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98546" w14:textId="74C44B70" w:rsidR="00D54608" w:rsidRDefault="004F4690">
      <w:pPr>
        <w:ind w:left="720" w:firstLine="720"/>
      </w:pPr>
      <w:r>
        <w:rPr>
          <w:b/>
          <w:sz w:val="40"/>
          <w:szCs w:val="40"/>
        </w:rPr>
        <w:t>STUDENT HANDBOOK 2020-21</w:t>
      </w:r>
    </w:p>
    <w:p w14:paraId="1C2AB250" w14:textId="77777777" w:rsidR="00D54608" w:rsidRDefault="00D54608"/>
    <w:p w14:paraId="2D075F69" w14:textId="77777777" w:rsidR="00D54608" w:rsidRDefault="009505F9">
      <w:pPr>
        <w:jc w:val="center"/>
      </w:pPr>
      <w:r>
        <w:rPr>
          <w:b/>
          <w:sz w:val="32"/>
          <w:szCs w:val="32"/>
        </w:rPr>
        <w:t>KATE M. SMITH ELEMENTARY SCHOOL</w:t>
      </w:r>
    </w:p>
    <w:p w14:paraId="0EE40967" w14:textId="77777777" w:rsidR="00D54608" w:rsidRDefault="00D54608">
      <w:pPr>
        <w:jc w:val="center"/>
      </w:pPr>
    </w:p>
    <w:p w14:paraId="5D49681E" w14:textId="77777777" w:rsidR="00D54608" w:rsidRDefault="009505F9">
      <w:pPr>
        <w:jc w:val="center"/>
      </w:pPr>
      <w:r>
        <w:rPr>
          <w:b/>
          <w:sz w:val="32"/>
          <w:szCs w:val="32"/>
        </w:rPr>
        <w:t>1447 South Boulevard</w:t>
      </w:r>
    </w:p>
    <w:p w14:paraId="642C2D79" w14:textId="77777777" w:rsidR="00D54608" w:rsidRDefault="009505F9">
      <w:pPr>
        <w:jc w:val="center"/>
      </w:pPr>
      <w:r>
        <w:rPr>
          <w:b/>
          <w:sz w:val="32"/>
          <w:szCs w:val="32"/>
        </w:rPr>
        <w:t>Chipley, FL 32428</w:t>
      </w:r>
    </w:p>
    <w:p w14:paraId="0DD96E5A" w14:textId="77777777" w:rsidR="00D54608" w:rsidRDefault="009505F9">
      <w:pPr>
        <w:jc w:val="center"/>
      </w:pPr>
      <w:r>
        <w:rPr>
          <w:b/>
          <w:sz w:val="32"/>
          <w:szCs w:val="32"/>
        </w:rPr>
        <w:t>(850) 638-6220</w:t>
      </w:r>
    </w:p>
    <w:p w14:paraId="696B1BAE" w14:textId="77777777" w:rsidR="00D54608" w:rsidRDefault="009505F9">
      <w:pPr>
        <w:jc w:val="center"/>
      </w:pPr>
      <w:r>
        <w:t xml:space="preserve">www.kms@wcsdschools.com  </w:t>
      </w:r>
    </w:p>
    <w:p w14:paraId="4D11C9C3" w14:textId="77777777" w:rsidR="00D54608" w:rsidRDefault="00D54608">
      <w:pPr>
        <w:jc w:val="center"/>
      </w:pPr>
    </w:p>
    <w:p w14:paraId="3E7618BA" w14:textId="77777777" w:rsidR="00D54608" w:rsidRDefault="009505F9">
      <w:r>
        <w:rPr>
          <w:sz w:val="22"/>
          <w:szCs w:val="22"/>
        </w:rPr>
        <w:t xml:space="preserve">                                  </w:t>
      </w:r>
      <w:r>
        <w:rPr>
          <w:noProof/>
          <w:lang w:eastAsia="en-US"/>
        </w:rPr>
        <w:drawing>
          <wp:inline distT="0" distB="0" distL="114300" distR="114300" wp14:anchorId="416C4D04" wp14:editId="72D36206">
            <wp:extent cx="2981960" cy="383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981960" cy="3836670"/>
                    </a:xfrm>
                    <a:prstGeom prst="rect">
                      <a:avLst/>
                    </a:prstGeom>
                    <a:ln/>
                  </pic:spPr>
                </pic:pic>
              </a:graphicData>
            </a:graphic>
          </wp:inline>
        </w:drawing>
      </w:r>
    </w:p>
    <w:p w14:paraId="539F7E12" w14:textId="77777777" w:rsidR="00D54608" w:rsidRDefault="00D54608">
      <w:pPr>
        <w:jc w:val="center"/>
      </w:pPr>
    </w:p>
    <w:p w14:paraId="28B464F6" w14:textId="77777777" w:rsidR="00D54608" w:rsidRDefault="00D54608">
      <w:pPr>
        <w:jc w:val="center"/>
      </w:pPr>
    </w:p>
    <w:p w14:paraId="2B9204D7" w14:textId="77777777" w:rsidR="00D54608" w:rsidRDefault="00D54608"/>
    <w:p w14:paraId="1BD06CEC" w14:textId="77777777" w:rsidR="00D54608" w:rsidRDefault="009505F9">
      <w:pPr>
        <w:jc w:val="center"/>
      </w:pPr>
      <w:r>
        <w:rPr>
          <w:b/>
          <w:sz w:val="36"/>
          <w:szCs w:val="36"/>
        </w:rPr>
        <w:t>This handbook belongs to</w:t>
      </w:r>
    </w:p>
    <w:p w14:paraId="25EF51C8" w14:textId="77777777" w:rsidR="00D54608" w:rsidRDefault="00D54608">
      <w:pPr>
        <w:jc w:val="center"/>
      </w:pPr>
    </w:p>
    <w:p w14:paraId="69213A66" w14:textId="77777777" w:rsidR="00D54608" w:rsidRDefault="009505F9">
      <w:r>
        <w:rPr>
          <w:b/>
          <w:sz w:val="28"/>
          <w:szCs w:val="28"/>
        </w:rPr>
        <w:t>Name ___________________________________________________</w:t>
      </w:r>
    </w:p>
    <w:p w14:paraId="3ACA459A" w14:textId="77777777" w:rsidR="00D54608" w:rsidRDefault="00D54608"/>
    <w:p w14:paraId="7CDD0A05" w14:textId="77777777" w:rsidR="00D54608" w:rsidRDefault="009505F9">
      <w:r>
        <w:rPr>
          <w:b/>
          <w:sz w:val="28"/>
          <w:szCs w:val="28"/>
        </w:rPr>
        <w:t>Phone ______________</w:t>
      </w:r>
      <w:proofErr w:type="spellStart"/>
      <w:r>
        <w:rPr>
          <w:b/>
          <w:sz w:val="28"/>
          <w:szCs w:val="28"/>
        </w:rPr>
        <w:t>Grade______Teacher</w:t>
      </w:r>
      <w:proofErr w:type="spellEnd"/>
      <w:r>
        <w:rPr>
          <w:b/>
          <w:sz w:val="28"/>
          <w:szCs w:val="28"/>
        </w:rPr>
        <w:t xml:space="preserve"> __________________</w:t>
      </w:r>
    </w:p>
    <w:p w14:paraId="46D6634B" w14:textId="77777777" w:rsidR="00D54608" w:rsidRDefault="00D54608">
      <w:pPr>
        <w:ind w:left="2160" w:firstLine="720"/>
      </w:pPr>
    </w:p>
    <w:p w14:paraId="29AC094B" w14:textId="77777777" w:rsidR="00D54608" w:rsidRDefault="00D54608">
      <w:pPr>
        <w:ind w:left="2160" w:firstLine="720"/>
      </w:pPr>
    </w:p>
    <w:p w14:paraId="47ED3BF1" w14:textId="77777777" w:rsidR="00D54608" w:rsidRDefault="00D54608">
      <w:pPr>
        <w:ind w:left="2160" w:firstLine="720"/>
      </w:pPr>
    </w:p>
    <w:p w14:paraId="73216124" w14:textId="77777777" w:rsidR="0018140A" w:rsidRDefault="0018140A">
      <w:pPr>
        <w:ind w:left="2160" w:firstLine="720"/>
        <w:rPr>
          <w:b/>
        </w:rPr>
      </w:pPr>
    </w:p>
    <w:p w14:paraId="6298A50D" w14:textId="77777777" w:rsidR="0018140A" w:rsidRDefault="0018140A">
      <w:pPr>
        <w:ind w:left="2160" w:firstLine="720"/>
        <w:rPr>
          <w:b/>
        </w:rPr>
      </w:pPr>
    </w:p>
    <w:p w14:paraId="1500D10C" w14:textId="77777777" w:rsidR="0018140A" w:rsidRDefault="0018140A" w:rsidP="0018140A">
      <w:pPr>
        <w:rPr>
          <w:b/>
        </w:rPr>
      </w:pPr>
      <w:r>
        <w:rPr>
          <w:noProof/>
          <w:lang w:eastAsia="en-US"/>
        </w:rPr>
        <w:lastRenderedPageBreak/>
        <w:drawing>
          <wp:inline distT="0" distB="0" distL="0" distR="0" wp14:anchorId="32647CA3" wp14:editId="540E47D0">
            <wp:extent cx="1790700" cy="1333500"/>
            <wp:effectExtent l="0" t="0" r="0" b="0"/>
            <wp:docPr id="2" name="Picture 2" descr="http://www.brandsoftheworld.com/sites/default/files/styles/logo-thumbnail/public/012011/logo_sacs_casi.jpeg?itok=30A4R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12011/logo_sacs_casi.jpeg?itok=30A4RE3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b/>
        </w:rPr>
        <w:t xml:space="preserve">                                      </w:t>
      </w:r>
      <w:r w:rsidRPr="00441BBB">
        <w:rPr>
          <w:bCs/>
          <w:noProof/>
          <w:lang w:eastAsia="en-US"/>
        </w:rPr>
        <w:drawing>
          <wp:inline distT="0" distB="0" distL="0" distR="0" wp14:anchorId="42E5E528" wp14:editId="08950D45">
            <wp:extent cx="2200275" cy="9334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cmpd="sng">
                      <a:solidFill>
                        <a:schemeClr val="tx1"/>
                      </a:solidFill>
                    </a:ln>
                  </pic:spPr>
                </pic:pic>
              </a:graphicData>
            </a:graphic>
          </wp:inline>
        </w:drawing>
      </w:r>
    </w:p>
    <w:p w14:paraId="5B606D5C" w14:textId="77777777" w:rsidR="0018140A" w:rsidRDefault="0018140A" w:rsidP="0018140A">
      <w:pPr>
        <w:rPr>
          <w:b/>
        </w:rPr>
      </w:pPr>
    </w:p>
    <w:p w14:paraId="1D503E83" w14:textId="77777777" w:rsidR="0018140A" w:rsidRDefault="0018140A" w:rsidP="0018140A">
      <w:pPr>
        <w:rPr>
          <w:rFonts w:asciiTheme="majorBidi" w:hAnsiTheme="majorBidi" w:cstheme="majorBidi"/>
        </w:rPr>
      </w:pPr>
      <w:r>
        <w:rPr>
          <w:bCs/>
        </w:rPr>
        <w:t>All Washington County Public Schools are fully accredited by the Southern Association of Colleges and Schools (SACS)/</w:t>
      </w:r>
      <w:proofErr w:type="spellStart"/>
      <w:r>
        <w:rPr>
          <w:bCs/>
        </w:rPr>
        <w:t>AdvancED</w:t>
      </w:r>
      <w:proofErr w:type="spellEnd"/>
      <w:r>
        <w:rPr>
          <w:bCs/>
        </w:rPr>
        <w:t>. The district has maintained a productive relationship with (SACS)/</w:t>
      </w:r>
      <w:proofErr w:type="spellStart"/>
      <w:r>
        <w:rPr>
          <w:bCs/>
        </w:rPr>
        <w:t>AdvancED</w:t>
      </w:r>
      <w:proofErr w:type="spellEnd"/>
      <w:r>
        <w:rPr>
          <w:bCs/>
        </w:rPr>
        <w:t xml:space="preserve"> since 1930. </w:t>
      </w:r>
      <w:r w:rsidRPr="00D93CE8">
        <w:rPr>
          <w:rFonts w:asciiTheme="majorBidi" w:hAnsiTheme="majorBidi" w:cstheme="majorBidi"/>
        </w:rPr>
        <w:t>Accreditation assures that all people, processes, departments, and operations in the school system work in concert to increase student learning and organizational effectiveness.</w:t>
      </w:r>
    </w:p>
    <w:p w14:paraId="2A7AE422" w14:textId="77777777" w:rsidR="0018140A" w:rsidRPr="00D93CE8" w:rsidRDefault="0018140A" w:rsidP="0018140A">
      <w:pPr>
        <w:rPr>
          <w:rFonts w:asciiTheme="majorBidi" w:hAnsiTheme="majorBidi" w:cstheme="majorBidi"/>
          <w:bCs/>
        </w:rPr>
      </w:pPr>
    </w:p>
    <w:tbl>
      <w:tblPr>
        <w:tblStyle w:val="TableGrid"/>
        <w:tblW w:w="0" w:type="auto"/>
        <w:tblLook w:val="04A0" w:firstRow="1" w:lastRow="0" w:firstColumn="1" w:lastColumn="0" w:noHBand="0" w:noVBand="1"/>
      </w:tblPr>
      <w:tblGrid>
        <w:gridCol w:w="625"/>
        <w:gridCol w:w="8005"/>
      </w:tblGrid>
      <w:tr w:rsidR="0018140A" w14:paraId="0FCDB378" w14:textId="77777777" w:rsidTr="005F6F9A">
        <w:trPr>
          <w:trHeight w:val="1700"/>
        </w:trPr>
        <w:tc>
          <w:tcPr>
            <w:tcW w:w="8630" w:type="dxa"/>
            <w:gridSpan w:val="2"/>
          </w:tcPr>
          <w:p w14:paraId="478EBD33" w14:textId="77777777" w:rsidR="0018140A" w:rsidRDefault="0018140A" w:rsidP="005F6F9A">
            <w:pPr>
              <w:rPr>
                <w:rFonts w:ascii="Times New Roman" w:hAnsi="Times New Roman" w:cs="Times New Roman"/>
                <w:bCs/>
                <w:sz w:val="24"/>
                <w:szCs w:val="24"/>
              </w:rPr>
            </w:pPr>
            <w:r w:rsidRPr="00897303">
              <w:rPr>
                <w:bCs/>
                <w:noProof/>
              </w:rPr>
              <mc:AlternateContent>
                <mc:Choice Requires="wps">
                  <w:drawing>
                    <wp:anchor distT="45720" distB="45720" distL="114300" distR="114300" simplePos="0" relativeHeight="251659264" behindDoc="0" locked="0" layoutInCell="1" allowOverlap="1" wp14:anchorId="49411BCE" wp14:editId="61D4788A">
                      <wp:simplePos x="0" y="0"/>
                      <wp:positionH relativeFrom="column">
                        <wp:posOffset>1574165</wp:posOffset>
                      </wp:positionH>
                      <wp:positionV relativeFrom="paragraph">
                        <wp:posOffset>116205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B2C106" w14:textId="77777777" w:rsidR="00867F8F" w:rsidRPr="00897303" w:rsidRDefault="00867F8F"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867F8F" w:rsidRPr="00897303" w:rsidRDefault="00867F8F"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867F8F" w:rsidRPr="00897303" w:rsidRDefault="00867F8F"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11BCE" id="_x0000_t202" coordsize="21600,21600" o:spt="202" path="m,l,21600r21600,l21600,xe">
                      <v:stroke joinstyle="miter"/>
                      <v:path gradientshapeok="t" o:connecttype="rect"/>
                    </v:shapetype>
                    <v:shape id="Text Box 2" o:spid="_x0000_s1026" type="#_x0000_t202" style="position:absolute;margin-left:123.95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" stroked="f">
                      <v:textbox style="mso-fit-shape-to-text:t">
                        <w:txbxContent>
                          <w:p w14:paraId="1EB2C106" w14:textId="77777777" w:rsidR="00867F8F" w:rsidRPr="00897303" w:rsidRDefault="00867F8F"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867F8F" w:rsidRPr="00897303" w:rsidRDefault="00867F8F"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867F8F" w:rsidRPr="00897303" w:rsidRDefault="00867F8F"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v:textbox>
                      <w10:wrap type="square"/>
                    </v:shape>
                  </w:pict>
                </mc:Fallback>
              </mc:AlternateContent>
            </w:r>
            <w:r>
              <w:rPr>
                <w:bCs/>
                <w:noProof/>
              </w:rPr>
              <w:drawing>
                <wp:inline distT="0" distB="0" distL="0" distR="0" wp14:anchorId="2F2123A5" wp14:editId="25613ECB">
                  <wp:extent cx="891540" cy="944166"/>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B Logo.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934076" cy="989213"/>
                          </a:xfrm>
                          <a:prstGeom prst="rect">
                            <a:avLst/>
                          </a:prstGeom>
                        </pic:spPr>
                      </pic:pic>
                    </a:graphicData>
                  </a:graphic>
                </wp:inline>
              </w:drawing>
            </w:r>
            <w:r>
              <w:rPr>
                <w:rFonts w:ascii="Times New Roman" w:hAnsi="Times New Roman" w:cs="Times New Roman"/>
                <w:bCs/>
                <w:sz w:val="24"/>
                <w:szCs w:val="24"/>
              </w:rPr>
              <w:t xml:space="preserve">                                           </w:t>
            </w:r>
          </w:p>
          <w:p w14:paraId="49FD26FE"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18140A" w14:paraId="58DCDF6C" w14:textId="77777777" w:rsidTr="005F6F9A">
        <w:tc>
          <w:tcPr>
            <w:tcW w:w="8630" w:type="dxa"/>
            <w:gridSpan w:val="2"/>
          </w:tcPr>
          <w:p w14:paraId="616ACA39" w14:textId="77777777" w:rsidR="0018140A" w:rsidRPr="00897303" w:rsidRDefault="0018140A" w:rsidP="005F6F9A">
            <w:pPr>
              <w:jc w:val="center"/>
              <w:rPr>
                <w:rFonts w:ascii="Times New Roman" w:hAnsi="Times New Roman" w:cs="Times New Roman"/>
                <w:b/>
                <w:sz w:val="40"/>
                <w:szCs w:val="40"/>
              </w:rPr>
            </w:pPr>
            <w:r w:rsidRPr="00897303">
              <w:rPr>
                <w:rFonts w:ascii="Times New Roman" w:hAnsi="Times New Roman" w:cs="Times New Roman"/>
                <w:b/>
                <w:sz w:val="40"/>
                <w:szCs w:val="40"/>
              </w:rPr>
              <w:t>Strategic Plan Summary</w:t>
            </w:r>
          </w:p>
        </w:tc>
      </w:tr>
      <w:tr w:rsidR="0018140A" w14:paraId="09F67FA8" w14:textId="77777777" w:rsidTr="005F6F9A">
        <w:trPr>
          <w:cantSplit/>
          <w:trHeight w:val="1134"/>
        </w:trPr>
        <w:tc>
          <w:tcPr>
            <w:tcW w:w="625" w:type="dxa"/>
            <w:shd w:val="clear" w:color="auto" w:fill="0070C0"/>
            <w:textDirection w:val="btLr"/>
          </w:tcPr>
          <w:p w14:paraId="2C740F99"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Mission</w:t>
            </w:r>
          </w:p>
        </w:tc>
        <w:tc>
          <w:tcPr>
            <w:tcW w:w="8005" w:type="dxa"/>
          </w:tcPr>
          <w:p w14:paraId="7B87207E" w14:textId="77777777" w:rsidR="0018140A" w:rsidRDefault="0018140A" w:rsidP="005F6F9A">
            <w:pPr>
              <w:rPr>
                <w:rFonts w:ascii="Times New Roman" w:hAnsi="Times New Roman" w:cs="Times New Roman"/>
                <w:bCs/>
                <w:sz w:val="24"/>
                <w:szCs w:val="24"/>
              </w:rPr>
            </w:pPr>
            <w:r>
              <w:t>The mission of the Washington County School District is to empower all students to become well educated, productive citizens by providing appropriate, high quality, and rigorous educational programs in a safe learning environment.</w:t>
            </w:r>
          </w:p>
        </w:tc>
      </w:tr>
      <w:tr w:rsidR="0018140A" w14:paraId="10595F33" w14:textId="77777777" w:rsidTr="005F6F9A">
        <w:trPr>
          <w:cantSplit/>
          <w:trHeight w:val="1134"/>
        </w:trPr>
        <w:tc>
          <w:tcPr>
            <w:tcW w:w="625" w:type="dxa"/>
            <w:shd w:val="clear" w:color="auto" w:fill="0070C0"/>
            <w:textDirection w:val="btLr"/>
          </w:tcPr>
          <w:p w14:paraId="508C0980"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Vision</w:t>
            </w:r>
          </w:p>
        </w:tc>
        <w:tc>
          <w:tcPr>
            <w:tcW w:w="8005" w:type="dxa"/>
          </w:tcPr>
          <w:p w14:paraId="2755598E" w14:textId="77777777" w:rsidR="0018140A" w:rsidRDefault="0018140A" w:rsidP="005F6F9A">
            <w:pPr>
              <w:rPr>
                <w:rFonts w:ascii="Times New Roman" w:hAnsi="Times New Roman" w:cs="Times New Roman"/>
                <w:bCs/>
                <w:sz w:val="24"/>
                <w:szCs w:val="24"/>
              </w:rPr>
            </w:pPr>
            <w:r>
              <w:t>The vision of the Washington County School District is for all schools to be recognized as high performing schools of excellence.</w:t>
            </w:r>
          </w:p>
        </w:tc>
      </w:tr>
      <w:tr w:rsidR="0018140A" w14:paraId="45DF94DF" w14:textId="77777777" w:rsidTr="005F6F9A">
        <w:trPr>
          <w:cantSplit/>
          <w:trHeight w:val="1134"/>
        </w:trPr>
        <w:tc>
          <w:tcPr>
            <w:tcW w:w="625" w:type="dxa"/>
            <w:shd w:val="clear" w:color="auto" w:fill="0070C0"/>
            <w:textDirection w:val="btLr"/>
          </w:tcPr>
          <w:p w14:paraId="4FA5ED5C"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Values</w:t>
            </w:r>
          </w:p>
        </w:tc>
        <w:tc>
          <w:tcPr>
            <w:tcW w:w="8005" w:type="dxa"/>
          </w:tcPr>
          <w:p w14:paraId="2B8FC75A"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Successful Learners              Dignity       Development          Positive Impact      Safe  Environment              Team               Honesty                Integrity          Open Communication</w:t>
            </w:r>
          </w:p>
        </w:tc>
      </w:tr>
      <w:tr w:rsidR="0018140A" w14:paraId="00C2903B" w14:textId="77777777" w:rsidTr="005F6F9A">
        <w:trPr>
          <w:cantSplit/>
          <w:trHeight w:val="2303"/>
        </w:trPr>
        <w:tc>
          <w:tcPr>
            <w:tcW w:w="625" w:type="dxa"/>
            <w:shd w:val="clear" w:color="auto" w:fill="0070C0"/>
            <w:textDirection w:val="btLr"/>
          </w:tcPr>
          <w:p w14:paraId="2D5F0C4D"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Strategic Priorities</w:t>
            </w:r>
          </w:p>
        </w:tc>
        <w:tc>
          <w:tcPr>
            <w:tcW w:w="8005" w:type="dxa"/>
          </w:tcPr>
          <w:p w14:paraId="32679EEB"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Student Achievement</w:t>
            </w:r>
            <w:r>
              <w:rPr>
                <w:rFonts w:ascii="Times New Roman" w:hAnsi="Times New Roman" w:cs="Times New Roman"/>
                <w:sz w:val="24"/>
                <w:szCs w:val="24"/>
              </w:rPr>
              <w:t>.</w:t>
            </w:r>
          </w:p>
          <w:p w14:paraId="4C487902"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community and stakeholder involvement in school district decision making processes and improvement efforts.</w:t>
            </w:r>
          </w:p>
          <w:p w14:paraId="13572130"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effective district and school level administrators to meet district needs</w:t>
            </w:r>
            <w:r>
              <w:rPr>
                <w:rFonts w:ascii="Times New Roman" w:hAnsi="Times New Roman" w:cs="Times New Roman"/>
                <w:sz w:val="24"/>
                <w:szCs w:val="24"/>
              </w:rPr>
              <w:t>.</w:t>
            </w:r>
          </w:p>
          <w:p w14:paraId="10A0F1A7"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and Retain Highly Qualified Staff Members</w:t>
            </w:r>
            <w:r>
              <w:rPr>
                <w:rFonts w:ascii="Times New Roman" w:hAnsi="Times New Roman" w:cs="Times New Roman"/>
                <w:sz w:val="24"/>
                <w:szCs w:val="24"/>
              </w:rPr>
              <w:t>.</w:t>
            </w:r>
          </w:p>
          <w:p w14:paraId="09634486"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 Safe Environment for All Staff and Student Populations</w:t>
            </w:r>
            <w:r>
              <w:rPr>
                <w:rFonts w:ascii="Times New Roman" w:hAnsi="Times New Roman" w:cs="Times New Roman"/>
                <w:sz w:val="24"/>
                <w:szCs w:val="24"/>
              </w:rPr>
              <w:t>.</w:t>
            </w:r>
          </w:p>
          <w:p w14:paraId="40488CA4"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Appropriate Educational Facilities to Meet District Needs</w:t>
            </w:r>
            <w:r>
              <w:rPr>
                <w:rFonts w:ascii="Times New Roman" w:hAnsi="Times New Roman" w:cs="Times New Roman"/>
                <w:sz w:val="24"/>
                <w:szCs w:val="24"/>
              </w:rPr>
              <w:t>.</w:t>
            </w:r>
          </w:p>
          <w:p w14:paraId="3A483FC1" w14:textId="77777777" w:rsidR="0018140A" w:rsidRDefault="0018140A" w:rsidP="005F6F9A">
            <w:pPr>
              <w:spacing w:afterAutospacing="0"/>
              <w:rPr>
                <w:rFonts w:ascii="Times New Roman" w:hAnsi="Times New Roman" w:cs="Times New Roman"/>
                <w:bCs/>
                <w:sz w:val="24"/>
                <w:szCs w:val="24"/>
              </w:rPr>
            </w:pPr>
            <w:r w:rsidRPr="009A680D">
              <w:rPr>
                <w:rFonts w:ascii="Times New Roman" w:hAnsi="Times New Roman" w:cs="Times New Roman"/>
                <w:sz w:val="24"/>
                <w:szCs w:val="24"/>
              </w:rPr>
              <w:t>Ensure sound fiscal management and utilization of district resources</w:t>
            </w:r>
            <w:r>
              <w:rPr>
                <w:rFonts w:ascii="Times New Roman" w:hAnsi="Times New Roman" w:cs="Times New Roman"/>
                <w:sz w:val="24"/>
                <w:szCs w:val="24"/>
              </w:rPr>
              <w:t>.</w:t>
            </w:r>
          </w:p>
        </w:tc>
      </w:tr>
    </w:tbl>
    <w:p w14:paraId="4323D4FD" w14:textId="77777777" w:rsidR="0018140A" w:rsidRDefault="0018140A" w:rsidP="0018140A">
      <w:pPr>
        <w:rPr>
          <w:b/>
        </w:rPr>
      </w:pPr>
    </w:p>
    <w:p w14:paraId="50AED889" w14:textId="77777777" w:rsidR="0018140A" w:rsidRDefault="0018140A">
      <w:pPr>
        <w:rPr>
          <w:b/>
        </w:rPr>
      </w:pPr>
      <w:r>
        <w:rPr>
          <w:b/>
        </w:rPr>
        <w:br w:type="page"/>
      </w:r>
    </w:p>
    <w:p w14:paraId="5EB5D0EA" w14:textId="77777777" w:rsidR="00D54608" w:rsidRDefault="009505F9">
      <w:pPr>
        <w:ind w:left="2160" w:firstLine="720"/>
      </w:pPr>
      <w:r>
        <w:rPr>
          <w:b/>
        </w:rPr>
        <w:lastRenderedPageBreak/>
        <w:t>SCHOOL BOARD POLICIES</w:t>
      </w:r>
    </w:p>
    <w:p w14:paraId="001C965A" w14:textId="77777777" w:rsidR="00D54608" w:rsidRDefault="00D54608">
      <w:pPr>
        <w:ind w:left="2160" w:firstLine="720"/>
      </w:pPr>
    </w:p>
    <w:p w14:paraId="63C0990A" w14:textId="77777777" w:rsidR="00D54608" w:rsidRDefault="00D54608">
      <w:pPr>
        <w:jc w:val="center"/>
      </w:pPr>
    </w:p>
    <w:p w14:paraId="6EBC0420" w14:textId="77777777" w:rsidR="00D54608" w:rsidRDefault="009505F9">
      <w:pPr>
        <w:widowControl w:val="0"/>
        <w:numPr>
          <w:ilvl w:val="1"/>
          <w:numId w:val="16"/>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sz w:val="22"/>
          <w:szCs w:val="22"/>
          <w:u w:val="single"/>
        </w:rPr>
        <w:t>Students’ Responsibilities and Rights</w:t>
      </w:r>
    </w:p>
    <w:p w14:paraId="3DF732A4"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Students have responsibilities and rights relative to the knowledge and observation of school rules.  They also have definite responsibilities and rights in the area of attendance, right to learn, participation in school programs and activities, respect for persons and property, privacy, assembly and free speech and student publications.  Following is a listing of the specific responsibilities relative to the many aspects of their educational experiences.</w:t>
      </w:r>
    </w:p>
    <w:p w14:paraId="4F5E908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9DB4170" w14:textId="77777777" w:rsidR="00D54608" w:rsidRDefault="009505F9">
      <w:pPr>
        <w:ind w:left="360" w:hanging="360"/>
      </w:pPr>
      <w:r>
        <w:rPr>
          <w:b/>
          <w:sz w:val="22"/>
          <w:szCs w:val="22"/>
        </w:rPr>
        <w:t>1.</w:t>
      </w:r>
      <w:r>
        <w:rPr>
          <w:b/>
          <w:sz w:val="22"/>
          <w:szCs w:val="22"/>
        </w:rPr>
        <w:tab/>
      </w:r>
      <w:r>
        <w:rPr>
          <w:b/>
          <w:sz w:val="22"/>
          <w:szCs w:val="22"/>
          <w:u w:val="single"/>
        </w:rPr>
        <w:t>Responsibilities</w:t>
      </w:r>
    </w:p>
    <w:p w14:paraId="6B6A60F1" w14:textId="77777777" w:rsidR="00D54608" w:rsidRDefault="009505F9">
      <w:pPr>
        <w:widowControl w:val="0"/>
        <w:numPr>
          <w:ilvl w:val="0"/>
          <w:numId w:val="17"/>
        </w:numPr>
        <w:ind w:hanging="360"/>
      </w:pPr>
      <w:r>
        <w:rPr>
          <w:sz w:val="22"/>
          <w:szCs w:val="22"/>
        </w:rPr>
        <w:t>Students are responsible for knowing and observing school rules</w:t>
      </w:r>
      <w:r>
        <w:rPr>
          <w:b/>
          <w:sz w:val="22"/>
          <w:szCs w:val="22"/>
        </w:rPr>
        <w:t>.</w:t>
      </w:r>
    </w:p>
    <w:p w14:paraId="6B15F61C" w14:textId="77777777" w:rsidR="00D54608" w:rsidRDefault="009505F9">
      <w:pPr>
        <w:widowControl w:val="0"/>
        <w:numPr>
          <w:ilvl w:val="0"/>
          <w:numId w:val="17"/>
        </w:numPr>
        <w:ind w:hanging="360"/>
      </w:pPr>
      <w:r>
        <w:rPr>
          <w:sz w:val="22"/>
          <w:szCs w:val="22"/>
        </w:rPr>
        <w:t>Subject to law and rules of the State Board of Education and of the district school board, each student enrolled in a school shall:</w:t>
      </w:r>
    </w:p>
    <w:p w14:paraId="448F740D" w14:textId="77777777" w:rsidR="00D54608" w:rsidRDefault="009505F9">
      <w:pPr>
        <w:widowControl w:val="0"/>
        <w:numPr>
          <w:ilvl w:val="1"/>
          <w:numId w:val="17"/>
        </w:numPr>
        <w:ind w:hanging="360"/>
      </w:pPr>
      <w:r>
        <w:rPr>
          <w:sz w:val="22"/>
          <w:szCs w:val="22"/>
        </w:rPr>
        <w:t>During the time she or he is being transported to or from school at public expense;</w:t>
      </w:r>
    </w:p>
    <w:p w14:paraId="4E63F582" w14:textId="77777777" w:rsidR="00D54608" w:rsidRDefault="009505F9">
      <w:pPr>
        <w:widowControl w:val="0"/>
        <w:numPr>
          <w:ilvl w:val="1"/>
          <w:numId w:val="17"/>
        </w:numPr>
        <w:ind w:hanging="360"/>
      </w:pPr>
      <w:r>
        <w:rPr>
          <w:sz w:val="22"/>
          <w:szCs w:val="22"/>
        </w:rPr>
        <w:t>During the time she or he is attending school;</w:t>
      </w:r>
    </w:p>
    <w:p w14:paraId="6BCE4D72" w14:textId="77777777" w:rsidR="00D54608" w:rsidRDefault="009505F9">
      <w:pPr>
        <w:widowControl w:val="0"/>
        <w:numPr>
          <w:ilvl w:val="1"/>
          <w:numId w:val="17"/>
        </w:numPr>
        <w:ind w:hanging="360"/>
      </w:pPr>
      <w:r>
        <w:rPr>
          <w:sz w:val="22"/>
          <w:szCs w:val="22"/>
        </w:rPr>
        <w:t xml:space="preserve">During the time she or he is on the school premises participating with authorization in a school-sponsored activity; and </w:t>
      </w:r>
    </w:p>
    <w:p w14:paraId="647E0AB8" w14:textId="77777777" w:rsidR="00D54608" w:rsidRDefault="009505F9">
      <w:pPr>
        <w:widowControl w:val="0"/>
        <w:numPr>
          <w:ilvl w:val="1"/>
          <w:numId w:val="17"/>
        </w:numPr>
        <w:ind w:hanging="360"/>
      </w:pPr>
      <w:r>
        <w:rPr>
          <w:sz w:val="22"/>
          <w:szCs w:val="22"/>
        </w:rPr>
        <w:t>During a reasonable time before and after the student is on the premises for attendance at school or for authorized participation in a school-sponsored activity, and only when on the premises,</w:t>
      </w:r>
    </w:p>
    <w:p w14:paraId="526E1BDF" w14:textId="77777777" w:rsidR="00D54608" w:rsidRDefault="009505F9">
      <w:pPr>
        <w:ind w:left="720"/>
      </w:pPr>
      <w:r>
        <w:rPr>
          <w:sz w:val="22"/>
          <w:szCs w:val="22"/>
        </w:rPr>
        <w:t>Be under the control and direction of the principal or teacher in charge of the school, and under the immediate control and direction of the teacher or other member of the instructional staff or of the bus driver to whom such responsibility may be assigned by the principal. However, the State Board of Education or the district school board may, by rules, subject each student to the control and direction of the principal or teacher in charge of the school during the time she or he is otherwise en route to or from school or is presumed by law to be attending school.</w:t>
      </w:r>
    </w:p>
    <w:p w14:paraId="65300A7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c.</w:t>
      </w:r>
      <w:r>
        <w:rPr>
          <w:sz w:val="22"/>
          <w:szCs w:val="22"/>
        </w:rPr>
        <w:tab/>
        <w:t>Students have the responsibility to take advantage of their educational opportunity by attending all classes daily and on time</w:t>
      </w:r>
      <w:r>
        <w:rPr>
          <w:b/>
          <w:sz w:val="22"/>
          <w:szCs w:val="22"/>
        </w:rPr>
        <w:t>.</w:t>
      </w:r>
    </w:p>
    <w:p w14:paraId="7F0F1408" w14:textId="77777777" w:rsidR="00D54608" w:rsidRDefault="009505F9">
      <w:pPr>
        <w:ind w:left="360" w:hanging="360"/>
      </w:pPr>
      <w:r>
        <w:rPr>
          <w:sz w:val="22"/>
          <w:szCs w:val="22"/>
        </w:rPr>
        <w:t>d.</w:t>
      </w:r>
      <w:r>
        <w:rPr>
          <w:sz w:val="22"/>
          <w:szCs w:val="22"/>
        </w:rPr>
        <w:tab/>
        <w:t>Students have a responsibility to:</w:t>
      </w:r>
    </w:p>
    <w:p w14:paraId="008060B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720" w:hanging="720"/>
      </w:pPr>
      <w:r>
        <w:rPr>
          <w:sz w:val="22"/>
          <w:szCs w:val="22"/>
        </w:rPr>
        <w:tab/>
        <w:t>1.</w:t>
      </w:r>
      <w:r>
        <w:rPr>
          <w:sz w:val="22"/>
          <w:szCs w:val="22"/>
        </w:rPr>
        <w:tab/>
        <w:t>Take advantage of the appropriate school programs and not infringe on the rights of others to learn.</w:t>
      </w:r>
    </w:p>
    <w:p w14:paraId="580AC583" w14:textId="77777777" w:rsidR="00D54608" w:rsidRDefault="009505F9">
      <w:pPr>
        <w:widowControl w:val="0"/>
        <w:numPr>
          <w:ilvl w:val="0"/>
          <w:numId w:val="1"/>
        </w:numPr>
        <w:tabs>
          <w:tab w:val="left" w:pos="720"/>
          <w:tab w:val="left" w:pos="1440"/>
        </w:tabs>
        <w:ind w:hanging="360"/>
      </w:pPr>
      <w:r>
        <w:rPr>
          <w:sz w:val="22"/>
          <w:szCs w:val="22"/>
        </w:rPr>
        <w:t>Involve themselves in the classes in which they are enrolled through participation as directed by the teacher.</w:t>
      </w:r>
    </w:p>
    <w:p w14:paraId="3048108D" w14:textId="77777777" w:rsidR="00D54608" w:rsidRDefault="009505F9">
      <w:pPr>
        <w:widowControl w:val="0"/>
        <w:numPr>
          <w:ilvl w:val="0"/>
          <w:numId w:val="1"/>
        </w:numPr>
        <w:tabs>
          <w:tab w:val="left" w:pos="720"/>
          <w:tab w:val="left" w:pos="1440"/>
        </w:tabs>
        <w:ind w:hanging="360"/>
      </w:pPr>
      <w:r>
        <w:rPr>
          <w:sz w:val="22"/>
          <w:szCs w:val="22"/>
        </w:rPr>
        <w:t xml:space="preserve">Involve parents and school personnel in making certain curriculum choices.          </w:t>
      </w:r>
    </w:p>
    <w:p w14:paraId="57AFCDFC" w14:textId="77777777" w:rsidR="00D54608" w:rsidRDefault="009505F9">
      <w:pPr>
        <w:widowControl w:val="0"/>
        <w:tabs>
          <w:tab w:val="left" w:pos="720"/>
          <w:tab w:val="left" w:pos="1440"/>
        </w:tabs>
        <w:ind w:left="360" w:hanging="360"/>
      </w:pPr>
      <w:r>
        <w:rPr>
          <w:sz w:val="22"/>
          <w:szCs w:val="22"/>
        </w:rPr>
        <w:t>e.</w:t>
      </w:r>
      <w:r>
        <w:rPr>
          <w:sz w:val="22"/>
          <w:szCs w:val="22"/>
        </w:rPr>
        <w:tab/>
        <w:t>Students organization officers and representatives have the responsibility to be alert to needs of the schools, the concern of the student body and to work toward the satisfaction of these needs and concerns to the best of their ability</w:t>
      </w:r>
    </w:p>
    <w:p w14:paraId="0E7E1172" w14:textId="77777777" w:rsidR="00D54608" w:rsidRDefault="009505F9">
      <w:pPr>
        <w:ind w:left="360" w:hanging="360"/>
      </w:pPr>
      <w:r>
        <w:rPr>
          <w:sz w:val="22"/>
          <w:szCs w:val="22"/>
        </w:rPr>
        <w:t>f.</w:t>
      </w:r>
      <w:r>
        <w:rPr>
          <w:sz w:val="22"/>
          <w:szCs w:val="22"/>
        </w:rPr>
        <w:tab/>
        <w:t xml:space="preserve"> Students have the responsibility to:</w:t>
      </w:r>
    </w:p>
    <w:p w14:paraId="156FEE2D" w14:textId="77777777" w:rsidR="00D54608" w:rsidRDefault="009505F9">
      <w:pPr>
        <w:widowControl w:val="0"/>
        <w:numPr>
          <w:ilvl w:val="1"/>
          <w:numId w:val="18"/>
        </w:numPr>
        <w:ind w:hanging="360"/>
      </w:pPr>
      <w:r>
        <w:rPr>
          <w:sz w:val="22"/>
          <w:szCs w:val="22"/>
        </w:rPr>
        <w:t>Respect the person and property of other students and the school staff.</w:t>
      </w:r>
    </w:p>
    <w:p w14:paraId="0210EAD3" w14:textId="77777777" w:rsidR="00D54608" w:rsidRDefault="009505F9">
      <w:pPr>
        <w:widowControl w:val="0"/>
        <w:numPr>
          <w:ilvl w:val="1"/>
          <w:numId w:val="18"/>
        </w:numPr>
        <w:ind w:hanging="360"/>
      </w:pPr>
      <w:r>
        <w:rPr>
          <w:sz w:val="22"/>
          <w:szCs w:val="22"/>
        </w:rPr>
        <w:t>Take care of the property of the school system.</w:t>
      </w:r>
    </w:p>
    <w:p w14:paraId="5E0D562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g.</w:t>
      </w:r>
      <w:r>
        <w:rPr>
          <w:sz w:val="22"/>
          <w:szCs w:val="22"/>
        </w:rPr>
        <w:tab/>
        <w:t>Parents, guardians, and eligible students have the responsibilit</w:t>
      </w:r>
      <w:r>
        <w:rPr>
          <w:b/>
          <w:sz w:val="22"/>
          <w:szCs w:val="22"/>
        </w:rPr>
        <w:t xml:space="preserve">y </w:t>
      </w:r>
      <w:r>
        <w:rPr>
          <w:sz w:val="22"/>
          <w:szCs w:val="22"/>
        </w:rPr>
        <w:t>of informing the school</w:t>
      </w:r>
      <w:r>
        <w:rPr>
          <w:b/>
          <w:sz w:val="22"/>
          <w:szCs w:val="22"/>
        </w:rPr>
        <w:t xml:space="preserve"> </w:t>
      </w:r>
      <w:r>
        <w:rPr>
          <w:sz w:val="22"/>
          <w:szCs w:val="22"/>
        </w:rPr>
        <w:t>and individuals or agencies who are working actively and constructively for the benefit of the student, of any information that may be useful in making appropriate educational decisions.</w:t>
      </w:r>
    </w:p>
    <w:p w14:paraId="40AEE42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h.</w:t>
      </w:r>
      <w:r>
        <w:rPr>
          <w:sz w:val="22"/>
          <w:szCs w:val="22"/>
        </w:rPr>
        <w:tab/>
        <w:t>Students have the responsibility not to carry or conceal any such material that is prohibited by law or would detract from the educational process.</w:t>
      </w:r>
    </w:p>
    <w:p w14:paraId="107439D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roofErr w:type="spellStart"/>
      <w:r>
        <w:rPr>
          <w:sz w:val="22"/>
          <w:szCs w:val="22"/>
        </w:rPr>
        <w:t>i</w:t>
      </w:r>
      <w:proofErr w:type="spellEnd"/>
      <w:r>
        <w:rPr>
          <w:sz w:val="22"/>
          <w:szCs w:val="22"/>
        </w:rPr>
        <w:t>.</w:t>
      </w:r>
      <w:r>
        <w:rPr>
          <w:sz w:val="22"/>
          <w:szCs w:val="22"/>
        </w:rPr>
        <w:tab/>
        <w:t>Students have the responsibility to plan, seek approval, and conduct those activities which are consistent with the educational objectives and responsibilities of the school.</w:t>
      </w:r>
    </w:p>
    <w:p w14:paraId="55DB9604"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lastRenderedPageBreak/>
        <w:t>j.</w:t>
      </w:r>
      <w:r>
        <w:rPr>
          <w:sz w:val="22"/>
          <w:szCs w:val="22"/>
        </w:rPr>
        <w:tab/>
        <w:t>Students have the responsibility to accept the rights of other individuals to have differing viewpoints and to express themselves on those issues in which they disagree in a manner which does not infringe upon the rights of others or interfere with the orderly educational process of the school and is not obscene or libelous or in violation of the school rules.</w:t>
      </w:r>
    </w:p>
    <w:p w14:paraId="6416F809"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k.</w:t>
      </w:r>
      <w:r>
        <w:rPr>
          <w:sz w:val="22"/>
          <w:szCs w:val="22"/>
        </w:rPr>
        <w:tab/>
        <w:t>Students also have the opportunity to develop responsibility by participating in the student crime watch program which assists in the control of criminal behavior within the schools.</w:t>
      </w:r>
    </w:p>
    <w:p w14:paraId="60365047"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1EB299E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b/>
          <w:sz w:val="22"/>
          <w:szCs w:val="22"/>
        </w:rPr>
        <w:t xml:space="preserve">2.  </w:t>
      </w:r>
      <w:r>
        <w:rPr>
          <w:b/>
          <w:sz w:val="22"/>
          <w:szCs w:val="22"/>
          <w:u w:val="single"/>
        </w:rPr>
        <w:t>Rights</w:t>
      </w:r>
    </w:p>
    <w:p w14:paraId="44C7BC50"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expect clear and understandable rules and regulation to be furnished by the school.  They may expect the rules, regulation and laws to be enforced fairly with the right of due process afforded</w:t>
      </w:r>
      <w:r>
        <w:rPr>
          <w:b/>
          <w:sz w:val="22"/>
          <w:szCs w:val="22"/>
        </w:rPr>
        <w:t>.</w:t>
      </w:r>
    </w:p>
    <w:p w14:paraId="3D903123"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 clearly defined information on School Board Rules and individual school policies dealing with attendance.</w:t>
      </w:r>
    </w:p>
    <w:p w14:paraId="5FB9F104"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participation in the appropriate school</w:t>
      </w:r>
      <w:r>
        <w:rPr>
          <w:b/>
          <w:sz w:val="22"/>
          <w:szCs w:val="22"/>
        </w:rPr>
        <w:t xml:space="preserve"> </w:t>
      </w:r>
      <w:r>
        <w:rPr>
          <w:sz w:val="22"/>
          <w:szCs w:val="22"/>
        </w:rPr>
        <w:t>programs at all levels of instruction and in an atmosphere conductive to the teaching learning process.</w:t>
      </w:r>
    </w:p>
    <w:p w14:paraId="7B601678"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under the direction of a faculty advisor to:</w:t>
      </w:r>
    </w:p>
    <w:p w14:paraId="304AE8A4"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Form and operate within their respective schools, appropriate student organizations.</w:t>
      </w:r>
    </w:p>
    <w:p w14:paraId="44CB968C"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Seek office and participate in activities and organizations regardless of race, sex, color, creed, or political beliefs</w:t>
      </w:r>
    </w:p>
    <w:p w14:paraId="515B50D3"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Each student has the right to expect:</w:t>
      </w:r>
    </w:p>
    <w:p w14:paraId="373891EF"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That his or her person and</w:t>
      </w:r>
      <w:r>
        <w:rPr>
          <w:b/>
          <w:sz w:val="22"/>
          <w:szCs w:val="22"/>
        </w:rPr>
        <w:t xml:space="preserve"> </w:t>
      </w:r>
      <w:r>
        <w:rPr>
          <w:sz w:val="22"/>
          <w:szCs w:val="22"/>
        </w:rPr>
        <w:t>property will be respected by other students and the school staff.</w:t>
      </w:r>
    </w:p>
    <w:p w14:paraId="10434B27"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The property to be safe, clear, attractive, and well maintained.</w:t>
      </w:r>
    </w:p>
    <w:p w14:paraId="00A6DC08"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w:t>
      </w:r>
    </w:p>
    <w:p w14:paraId="1C53CF9D" w14:textId="1D39AFAE"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Be</w:t>
      </w:r>
      <w:r w:rsidR="009505F9">
        <w:rPr>
          <w:sz w:val="22"/>
          <w:szCs w:val="22"/>
        </w:rPr>
        <w:t xml:space="preserve"> protected by legal provisions</w:t>
      </w:r>
      <w:r w:rsidR="009505F9">
        <w:rPr>
          <w:b/>
          <w:sz w:val="22"/>
          <w:szCs w:val="22"/>
        </w:rPr>
        <w:t xml:space="preserve"> </w:t>
      </w:r>
      <w:r w:rsidR="009505F9">
        <w:rPr>
          <w:sz w:val="22"/>
          <w:szCs w:val="22"/>
        </w:rPr>
        <w:t>which prohibit the release of personally identifiable information to other legally authorized persons and to inspect, review, and challenge such information as provided by law.</w:t>
      </w:r>
    </w:p>
    <w:p w14:paraId="5650700F" w14:textId="56C4BC94"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Privacy</w:t>
      </w:r>
      <w:r w:rsidR="009505F9">
        <w:rPr>
          <w:sz w:val="22"/>
          <w:szCs w:val="22"/>
        </w:rPr>
        <w:t xml:space="preserve"> in their personal possessions unless the principal has a reasonable cause to believe that the student is concealing material, which possession of, is prohibited by law.</w:t>
      </w:r>
    </w:p>
    <w:p w14:paraId="66E7D35D" w14:textId="77777777" w:rsidR="00D54608" w:rsidRDefault="009505F9">
      <w:pPr>
        <w:widowControl w:val="0"/>
        <w:numPr>
          <w:ilvl w:val="0"/>
          <w:numId w:val="4"/>
        </w:numPr>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assemble peacefully on school grounds or in a school building.  Exercise of this right shall be denied when it substantially and directly endangers physical health or safety, damages property, or disrupts the school program.</w:t>
      </w:r>
    </w:p>
    <w:p w14:paraId="66A48C1F" w14:textId="77777777" w:rsidR="00D54608" w:rsidRDefault="009505F9">
      <w:pPr>
        <w:widowControl w:val="0"/>
        <w:numPr>
          <w:ilvl w:val="0"/>
          <w:numId w:val="4"/>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express themselves and to petition and survey student opinion in accordance with the established procedures.</w:t>
      </w:r>
    </w:p>
    <w:p w14:paraId="51A06C55" w14:textId="77777777" w:rsidR="00D54608" w:rsidRDefault="00D54608">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1268E860"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b/>
          <w:sz w:val="22"/>
          <w:szCs w:val="22"/>
        </w:rPr>
        <w:t>B.</w:t>
      </w:r>
      <w:r>
        <w:rPr>
          <w:b/>
          <w:sz w:val="22"/>
          <w:szCs w:val="22"/>
        </w:rPr>
        <w:tab/>
      </w:r>
      <w:r>
        <w:rPr>
          <w:b/>
          <w:sz w:val="22"/>
          <w:szCs w:val="22"/>
        </w:rPr>
        <w:tab/>
      </w:r>
      <w:r>
        <w:rPr>
          <w:b/>
          <w:sz w:val="22"/>
          <w:szCs w:val="22"/>
          <w:u w:val="single"/>
        </w:rPr>
        <w:t>Disciplinary Procedures</w:t>
      </w:r>
    </w:p>
    <w:p w14:paraId="5DA76924"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
    <w:p w14:paraId="7A7961BE" w14:textId="4D9B4DF0"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1.</w:t>
      </w:r>
      <w:r>
        <w:rPr>
          <w:sz w:val="22"/>
          <w:szCs w:val="22"/>
        </w:rPr>
        <w:tab/>
      </w:r>
      <w:r>
        <w:rPr>
          <w:b/>
          <w:sz w:val="22"/>
          <w:szCs w:val="22"/>
        </w:rPr>
        <w:t xml:space="preserve">Specific Grounds </w:t>
      </w:r>
      <w:r w:rsidR="00CE1733">
        <w:rPr>
          <w:b/>
          <w:sz w:val="22"/>
          <w:szCs w:val="22"/>
        </w:rPr>
        <w:t>for</w:t>
      </w:r>
      <w:r>
        <w:rPr>
          <w:b/>
          <w:sz w:val="22"/>
          <w:szCs w:val="22"/>
        </w:rPr>
        <w:t xml:space="preserve"> Disciplinary Action</w:t>
      </w:r>
    </w:p>
    <w:p w14:paraId="1DA7A3C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pPr>
      <w:r>
        <w:rPr>
          <w:sz w:val="22"/>
          <w:szCs w:val="22"/>
        </w:rPr>
        <w:t>Since misconduct of any degree or frequency is undesirable and not conducive to a positive learning environment for all, students shall understand that certain consequences are applicable to their behaviors.  Because some behaviors are more serious and disruptive than others, the frequency, nature and degree of the misconduct will determine the specific disciplinary action which will be taken.</w:t>
      </w:r>
    </w:p>
    <w:p w14:paraId="434380A2"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0FAA912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ab/>
        <w:t>Following is a non-exhaustive list of behaviors for which disciplinary action of some type will be taken.</w:t>
      </w:r>
    </w:p>
    <w:p w14:paraId="1D9072B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a.</w:t>
      </w:r>
      <w:r>
        <w:rPr>
          <w:sz w:val="22"/>
          <w:szCs w:val="22"/>
        </w:rPr>
        <w:tab/>
      </w:r>
      <w:r>
        <w:rPr>
          <w:sz w:val="22"/>
          <w:szCs w:val="22"/>
        </w:rPr>
        <w:tab/>
        <w:t>Absences</w:t>
      </w:r>
    </w:p>
    <w:p w14:paraId="498EC57B"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w:t>
      </w:r>
      <w:r>
        <w:rPr>
          <w:sz w:val="22"/>
          <w:szCs w:val="22"/>
        </w:rPr>
        <w:tab/>
      </w:r>
      <w:r>
        <w:rPr>
          <w:sz w:val="22"/>
          <w:szCs w:val="22"/>
        </w:rPr>
        <w:tab/>
        <w:t>Abusive or obscene language</w:t>
      </w:r>
    </w:p>
    <w:p w14:paraId="053ACD1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c.</w:t>
      </w:r>
      <w:r>
        <w:rPr>
          <w:sz w:val="22"/>
          <w:szCs w:val="22"/>
        </w:rPr>
        <w:tab/>
      </w:r>
      <w:r>
        <w:rPr>
          <w:sz w:val="22"/>
          <w:szCs w:val="22"/>
        </w:rPr>
        <w:tab/>
        <w:t>Assault and battery</w:t>
      </w:r>
    </w:p>
    <w:p w14:paraId="3BDA90D2"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lastRenderedPageBreak/>
        <w:t xml:space="preserve">d. </w:t>
      </w:r>
      <w:r>
        <w:rPr>
          <w:sz w:val="22"/>
          <w:szCs w:val="22"/>
        </w:rPr>
        <w:tab/>
      </w:r>
      <w:r>
        <w:rPr>
          <w:sz w:val="22"/>
          <w:szCs w:val="22"/>
        </w:rPr>
        <w:tab/>
        <w:t>Bullying, Threats and Intimidations</w:t>
      </w:r>
    </w:p>
    <w:p w14:paraId="4AF29B3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e.</w:t>
      </w:r>
      <w:r>
        <w:rPr>
          <w:sz w:val="22"/>
          <w:szCs w:val="22"/>
        </w:rPr>
        <w:tab/>
      </w:r>
      <w:r>
        <w:rPr>
          <w:sz w:val="22"/>
          <w:szCs w:val="22"/>
        </w:rPr>
        <w:tab/>
        <w:t>Cheating and lying</w:t>
      </w:r>
    </w:p>
    <w:p w14:paraId="583A298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f.</w:t>
      </w:r>
      <w:r>
        <w:rPr>
          <w:sz w:val="22"/>
          <w:szCs w:val="22"/>
        </w:rPr>
        <w:tab/>
      </w:r>
      <w:r>
        <w:rPr>
          <w:sz w:val="22"/>
          <w:szCs w:val="22"/>
        </w:rPr>
        <w:tab/>
        <w:t>Cutting class</w:t>
      </w:r>
    </w:p>
    <w:p w14:paraId="4A5927D8" w14:textId="418FBCA2"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roofErr w:type="gramStart"/>
      <w:r>
        <w:rPr>
          <w:sz w:val="22"/>
          <w:szCs w:val="22"/>
        </w:rPr>
        <w:t>g</w:t>
      </w:r>
      <w:proofErr w:type="gramEnd"/>
      <w:r>
        <w:rPr>
          <w:sz w:val="22"/>
          <w:szCs w:val="22"/>
        </w:rPr>
        <w:tab/>
      </w:r>
      <w:r>
        <w:rPr>
          <w:sz w:val="22"/>
          <w:szCs w:val="22"/>
        </w:rPr>
        <w:tab/>
        <w:t xml:space="preserve">Damage to personal property </w:t>
      </w:r>
      <w:r w:rsidR="00CE1733">
        <w:rPr>
          <w:sz w:val="22"/>
          <w:szCs w:val="22"/>
        </w:rPr>
        <w:t>of students</w:t>
      </w:r>
      <w:r>
        <w:rPr>
          <w:sz w:val="22"/>
          <w:szCs w:val="22"/>
        </w:rPr>
        <w:t xml:space="preserve"> and staff members</w:t>
      </w:r>
    </w:p>
    <w:p w14:paraId="595A5B9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h.</w:t>
      </w:r>
      <w:r>
        <w:rPr>
          <w:sz w:val="22"/>
          <w:szCs w:val="22"/>
        </w:rPr>
        <w:tab/>
      </w:r>
      <w:r>
        <w:rPr>
          <w:sz w:val="22"/>
          <w:szCs w:val="22"/>
        </w:rPr>
        <w:tab/>
        <w:t>Damage to school plants and grounds</w:t>
      </w:r>
    </w:p>
    <w:p w14:paraId="7A788CB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spellStart"/>
      <w:r>
        <w:rPr>
          <w:sz w:val="22"/>
          <w:szCs w:val="22"/>
        </w:rPr>
        <w:t>i</w:t>
      </w:r>
      <w:proofErr w:type="spellEnd"/>
      <w:r>
        <w:rPr>
          <w:sz w:val="22"/>
          <w:szCs w:val="22"/>
        </w:rPr>
        <w:t>.</w:t>
      </w:r>
      <w:r>
        <w:rPr>
          <w:sz w:val="22"/>
          <w:szCs w:val="22"/>
        </w:rPr>
        <w:tab/>
      </w:r>
      <w:r>
        <w:rPr>
          <w:sz w:val="22"/>
          <w:szCs w:val="22"/>
        </w:rPr>
        <w:tab/>
        <w:t>Defiance</w:t>
      </w:r>
    </w:p>
    <w:p w14:paraId="7DBA3E29"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j.</w:t>
      </w:r>
      <w:r>
        <w:rPr>
          <w:sz w:val="22"/>
          <w:szCs w:val="22"/>
        </w:rPr>
        <w:tab/>
      </w:r>
      <w:r>
        <w:rPr>
          <w:sz w:val="22"/>
          <w:szCs w:val="22"/>
        </w:rPr>
        <w:tab/>
        <w:t>Disrespect for any school personnel</w:t>
      </w:r>
    </w:p>
    <w:p w14:paraId="6CEF9F68"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k.</w:t>
      </w:r>
      <w:r>
        <w:rPr>
          <w:sz w:val="22"/>
          <w:szCs w:val="22"/>
        </w:rPr>
        <w:tab/>
      </w:r>
      <w:r>
        <w:rPr>
          <w:sz w:val="22"/>
          <w:szCs w:val="22"/>
        </w:rPr>
        <w:tab/>
        <w:t>Distribution of unauthorized materials/ substances/material items</w:t>
      </w:r>
    </w:p>
    <w:p w14:paraId="3FC3440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l. </w:t>
      </w:r>
      <w:r>
        <w:rPr>
          <w:sz w:val="22"/>
          <w:szCs w:val="22"/>
        </w:rPr>
        <w:tab/>
      </w:r>
      <w:r>
        <w:rPr>
          <w:sz w:val="22"/>
          <w:szCs w:val="22"/>
        </w:rPr>
        <w:tab/>
        <w:t>Disturbance of class or school activities</w:t>
      </w:r>
    </w:p>
    <w:p w14:paraId="4114B18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m.</w:t>
      </w:r>
      <w:r>
        <w:rPr>
          <w:sz w:val="22"/>
          <w:szCs w:val="22"/>
        </w:rPr>
        <w:tab/>
      </w:r>
      <w:r>
        <w:rPr>
          <w:sz w:val="22"/>
          <w:szCs w:val="22"/>
        </w:rPr>
        <w:tab/>
        <w:t>Extreme dress or appearance which is disruptive to class</w:t>
      </w:r>
    </w:p>
    <w:p w14:paraId="51EA8538"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n.</w:t>
      </w:r>
      <w:r>
        <w:rPr>
          <w:sz w:val="22"/>
          <w:szCs w:val="22"/>
        </w:rPr>
        <w:tab/>
      </w:r>
      <w:r>
        <w:rPr>
          <w:sz w:val="22"/>
          <w:szCs w:val="22"/>
        </w:rPr>
        <w:tab/>
        <w:t>Failure to follow instructions</w:t>
      </w:r>
    </w:p>
    <w:p w14:paraId="2D0589A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o.</w:t>
      </w:r>
      <w:r>
        <w:rPr>
          <w:sz w:val="22"/>
          <w:szCs w:val="22"/>
        </w:rPr>
        <w:tab/>
      </w:r>
      <w:r>
        <w:rPr>
          <w:sz w:val="22"/>
          <w:szCs w:val="22"/>
        </w:rPr>
        <w:tab/>
        <w:t>Fighting</w:t>
      </w:r>
    </w:p>
    <w:p w14:paraId="487E195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p.</w:t>
      </w:r>
      <w:r>
        <w:rPr>
          <w:sz w:val="22"/>
          <w:szCs w:val="22"/>
        </w:rPr>
        <w:tab/>
      </w:r>
      <w:r>
        <w:rPr>
          <w:sz w:val="22"/>
          <w:szCs w:val="22"/>
        </w:rPr>
        <w:tab/>
        <w:t>Inappropriate display of affection</w:t>
      </w:r>
    </w:p>
    <w:p w14:paraId="289E0FDE"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q.</w:t>
      </w:r>
      <w:r>
        <w:rPr>
          <w:sz w:val="22"/>
          <w:szCs w:val="22"/>
        </w:rPr>
        <w:tab/>
      </w:r>
      <w:r>
        <w:rPr>
          <w:sz w:val="22"/>
          <w:szCs w:val="22"/>
        </w:rPr>
        <w:tab/>
        <w:t>Leaving campus without authorization</w:t>
      </w:r>
    </w:p>
    <w:p w14:paraId="52D39083"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r.</w:t>
      </w:r>
      <w:r>
        <w:rPr>
          <w:sz w:val="22"/>
          <w:szCs w:val="22"/>
        </w:rPr>
        <w:tab/>
      </w:r>
      <w:r>
        <w:rPr>
          <w:sz w:val="22"/>
          <w:szCs w:val="22"/>
        </w:rPr>
        <w:tab/>
        <w:t>Libelous statements</w:t>
      </w:r>
    </w:p>
    <w:p w14:paraId="195BDBC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gramStart"/>
      <w:r>
        <w:rPr>
          <w:sz w:val="22"/>
          <w:szCs w:val="22"/>
        </w:rPr>
        <w:t>s</w:t>
      </w:r>
      <w:proofErr w:type="gramEnd"/>
      <w:r>
        <w:rPr>
          <w:sz w:val="22"/>
          <w:szCs w:val="22"/>
        </w:rPr>
        <w:tab/>
      </w:r>
      <w:r>
        <w:rPr>
          <w:sz w:val="22"/>
          <w:szCs w:val="22"/>
        </w:rPr>
        <w:tab/>
        <w:t>Loss of damage of material belonging to the school/others</w:t>
      </w:r>
    </w:p>
    <w:p w14:paraId="740AB07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t.</w:t>
      </w:r>
      <w:r>
        <w:rPr>
          <w:sz w:val="22"/>
          <w:szCs w:val="22"/>
        </w:rPr>
        <w:tab/>
      </w:r>
      <w:r>
        <w:rPr>
          <w:sz w:val="22"/>
          <w:szCs w:val="22"/>
        </w:rPr>
        <w:tab/>
        <w:t>Physical or verbal abuse of students or staff members</w:t>
      </w:r>
    </w:p>
    <w:p w14:paraId="2E8C7107" w14:textId="15CE480B" w:rsidR="00D54608" w:rsidRDefault="009505F9" w:rsidP="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u.</w:t>
      </w:r>
      <w:r>
        <w:rPr>
          <w:sz w:val="22"/>
          <w:szCs w:val="22"/>
        </w:rPr>
        <w:tab/>
      </w:r>
      <w:r>
        <w:rPr>
          <w:sz w:val="22"/>
          <w:szCs w:val="22"/>
        </w:rPr>
        <w:tab/>
        <w:t>Possession/use of unauthorized substance/material items.</w:t>
      </w:r>
      <w:r>
        <w:rPr>
          <w:sz w:val="22"/>
          <w:szCs w:val="22"/>
        </w:rPr>
        <w:tab/>
      </w:r>
      <w:r>
        <w:rPr>
          <w:sz w:val="22"/>
          <w:szCs w:val="22"/>
        </w:rPr>
        <w:tab/>
      </w:r>
      <w:r>
        <w:rPr>
          <w:sz w:val="22"/>
          <w:szCs w:val="22"/>
        </w:rPr>
        <w:tab/>
      </w:r>
    </w:p>
    <w:p w14:paraId="5CD8EBD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v.</w:t>
      </w:r>
      <w:r>
        <w:rPr>
          <w:sz w:val="22"/>
          <w:szCs w:val="22"/>
        </w:rPr>
        <w:tab/>
      </w:r>
      <w:r>
        <w:rPr>
          <w:sz w:val="22"/>
          <w:szCs w:val="22"/>
        </w:rPr>
        <w:tab/>
        <w:t>Possession and or use of weapons</w:t>
      </w:r>
    </w:p>
    <w:p w14:paraId="08DB755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w.</w:t>
      </w:r>
      <w:r>
        <w:rPr>
          <w:sz w:val="22"/>
          <w:szCs w:val="22"/>
        </w:rPr>
        <w:tab/>
      </w:r>
      <w:r>
        <w:rPr>
          <w:sz w:val="22"/>
          <w:szCs w:val="22"/>
        </w:rPr>
        <w:tab/>
        <w:t>Stealing</w:t>
      </w:r>
    </w:p>
    <w:p w14:paraId="663137D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x.</w:t>
      </w:r>
      <w:r>
        <w:rPr>
          <w:sz w:val="22"/>
          <w:szCs w:val="22"/>
        </w:rPr>
        <w:tab/>
      </w:r>
      <w:r>
        <w:rPr>
          <w:sz w:val="22"/>
          <w:szCs w:val="22"/>
        </w:rPr>
        <w:tab/>
        <w:t>Student use of tobacco products</w:t>
      </w:r>
    </w:p>
    <w:p w14:paraId="0938E80A"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y.</w:t>
      </w:r>
      <w:r>
        <w:rPr>
          <w:sz w:val="22"/>
          <w:szCs w:val="22"/>
        </w:rPr>
        <w:tab/>
      </w:r>
      <w:r>
        <w:rPr>
          <w:sz w:val="22"/>
          <w:szCs w:val="22"/>
        </w:rPr>
        <w:tab/>
        <w:t>Tardiness</w:t>
      </w:r>
    </w:p>
    <w:p w14:paraId="672A776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z.</w:t>
      </w:r>
      <w:r>
        <w:rPr>
          <w:sz w:val="22"/>
          <w:szCs w:val="22"/>
        </w:rPr>
        <w:tab/>
      </w:r>
      <w:r>
        <w:rPr>
          <w:sz w:val="22"/>
          <w:szCs w:val="22"/>
        </w:rPr>
        <w:tab/>
        <w:t>Teasing and horseplay</w:t>
      </w:r>
    </w:p>
    <w:p w14:paraId="6334D92E" w14:textId="41A08939"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proofErr w:type="spellStart"/>
      <w:proofErr w:type="gramStart"/>
      <w:r>
        <w:rPr>
          <w:sz w:val="22"/>
          <w:szCs w:val="22"/>
        </w:rPr>
        <w:t>aa</w:t>
      </w:r>
      <w:proofErr w:type="spellEnd"/>
      <w:proofErr w:type="gramEnd"/>
      <w:r>
        <w:rPr>
          <w:sz w:val="22"/>
          <w:szCs w:val="22"/>
        </w:rPr>
        <w:t>.</w:t>
      </w:r>
      <w:r>
        <w:rPr>
          <w:sz w:val="22"/>
          <w:szCs w:val="22"/>
        </w:rPr>
        <w:tab/>
      </w:r>
      <w:r w:rsidR="008908F2">
        <w:rPr>
          <w:sz w:val="22"/>
          <w:szCs w:val="22"/>
        </w:rPr>
        <w:t xml:space="preserve"> </w:t>
      </w:r>
      <w:r>
        <w:rPr>
          <w:sz w:val="22"/>
          <w:szCs w:val="22"/>
        </w:rPr>
        <w:t>Threats of physical violence</w:t>
      </w:r>
    </w:p>
    <w:p w14:paraId="7D7C9D36" w14:textId="600427A5"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gramStart"/>
      <w:r>
        <w:rPr>
          <w:sz w:val="22"/>
          <w:szCs w:val="22"/>
        </w:rPr>
        <w:t>bb</w:t>
      </w:r>
      <w:proofErr w:type="gramEnd"/>
      <w:r>
        <w:rPr>
          <w:sz w:val="22"/>
          <w:szCs w:val="22"/>
        </w:rPr>
        <w:t>.</w:t>
      </w:r>
      <w:r>
        <w:rPr>
          <w:sz w:val="22"/>
          <w:szCs w:val="22"/>
        </w:rPr>
        <w:tab/>
      </w:r>
      <w:r w:rsidR="009505F9">
        <w:rPr>
          <w:sz w:val="22"/>
          <w:szCs w:val="22"/>
        </w:rPr>
        <w:t>Truancy</w:t>
      </w:r>
    </w:p>
    <w:p w14:paraId="30A82936"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 xml:space="preserve">cc. </w:t>
      </w:r>
      <w:r>
        <w:rPr>
          <w:sz w:val="22"/>
          <w:szCs w:val="22"/>
        </w:rPr>
        <w:tab/>
        <w:t>Unauthorized Assembly</w:t>
      </w:r>
    </w:p>
    <w:p w14:paraId="3E41DB8D" w14:textId="1ABED8AA"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roofErr w:type="gramStart"/>
      <w:r>
        <w:rPr>
          <w:sz w:val="22"/>
          <w:szCs w:val="22"/>
        </w:rPr>
        <w:t>dd</w:t>
      </w:r>
      <w:proofErr w:type="gramEnd"/>
      <w:r>
        <w:rPr>
          <w:sz w:val="22"/>
          <w:szCs w:val="22"/>
        </w:rPr>
        <w:t>.</w:t>
      </w:r>
      <w:r>
        <w:rPr>
          <w:sz w:val="22"/>
          <w:szCs w:val="22"/>
        </w:rPr>
        <w:tab/>
      </w:r>
      <w:r w:rsidR="009505F9">
        <w:rPr>
          <w:sz w:val="22"/>
          <w:szCs w:val="22"/>
        </w:rPr>
        <w:t>Vandalism</w:t>
      </w:r>
    </w:p>
    <w:p w14:paraId="7F908F61" w14:textId="31D78A9D"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spellStart"/>
      <w:proofErr w:type="gramStart"/>
      <w:r>
        <w:rPr>
          <w:sz w:val="22"/>
          <w:szCs w:val="22"/>
        </w:rPr>
        <w:t>ee</w:t>
      </w:r>
      <w:proofErr w:type="spellEnd"/>
      <w:proofErr w:type="gramEnd"/>
      <w:r>
        <w:rPr>
          <w:sz w:val="22"/>
          <w:szCs w:val="22"/>
        </w:rPr>
        <w:t xml:space="preserve">.  </w:t>
      </w:r>
      <w:r w:rsidR="009505F9">
        <w:rPr>
          <w:sz w:val="22"/>
          <w:szCs w:val="22"/>
        </w:rPr>
        <w:t>Violation of Bus Rules</w:t>
      </w:r>
    </w:p>
    <w:p w14:paraId="67D9704D" w14:textId="77777777" w:rsidR="00D54608" w:rsidRDefault="00D54608">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B621C0" w14:textId="54446868" w:rsidR="00D54608" w:rsidRDefault="009505F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2.</w:t>
      </w:r>
      <w:r>
        <w:rPr>
          <w:b/>
          <w:sz w:val="22"/>
          <w:szCs w:val="22"/>
        </w:rPr>
        <w:tab/>
      </w:r>
      <w:r>
        <w:rPr>
          <w:b/>
          <w:sz w:val="22"/>
          <w:szCs w:val="22"/>
          <w:u w:val="single"/>
        </w:rPr>
        <w:t xml:space="preserve"> Action/Consequences </w:t>
      </w:r>
      <w:r w:rsidR="00CE1733">
        <w:rPr>
          <w:b/>
          <w:sz w:val="22"/>
          <w:szCs w:val="22"/>
          <w:u w:val="single"/>
        </w:rPr>
        <w:t>for</w:t>
      </w:r>
      <w:r>
        <w:rPr>
          <w:b/>
          <w:sz w:val="22"/>
          <w:szCs w:val="22"/>
          <w:u w:val="single"/>
        </w:rPr>
        <w:t xml:space="preserve"> Misconduct</w:t>
      </w:r>
    </w:p>
    <w:p w14:paraId="35398C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Depending on the seriousness and frequency of the misconduct certain disciplinary procedures will be followed.  For those behaviors which are less serious any of the following action may be taken.</w:t>
      </w:r>
    </w:p>
    <w:p w14:paraId="7BC39AD9"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8646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Actions for Less Serious Misconduct:</w:t>
      </w:r>
    </w:p>
    <w:p w14:paraId="34CFA64B"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Conference with parents</w:t>
      </w:r>
    </w:p>
    <w:p w14:paraId="1D2B68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Conference with student</w:t>
      </w:r>
    </w:p>
    <w:p w14:paraId="2564681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Detention</w:t>
      </w:r>
    </w:p>
    <w:p w14:paraId="17F9419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Extra work assignment</w:t>
      </w:r>
    </w:p>
    <w:p w14:paraId="50555F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Isolation in office</w:t>
      </w:r>
    </w:p>
    <w:p w14:paraId="7638977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Letter to parents</w:t>
      </w:r>
    </w:p>
    <w:p w14:paraId="741806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 xml:space="preserve">Loss of privileges </w:t>
      </w:r>
    </w:p>
    <w:p w14:paraId="58C20F5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Lunchroom detention</w:t>
      </w:r>
    </w:p>
    <w:p w14:paraId="27D3953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sz w:val="22"/>
          <w:szCs w:val="22"/>
        </w:rPr>
        <w:t>i</w:t>
      </w:r>
      <w:proofErr w:type="spellEnd"/>
      <w:r>
        <w:rPr>
          <w:sz w:val="22"/>
          <w:szCs w:val="22"/>
        </w:rPr>
        <w:t>.</w:t>
      </w:r>
      <w:r>
        <w:rPr>
          <w:sz w:val="22"/>
          <w:szCs w:val="22"/>
        </w:rPr>
        <w:tab/>
        <w:t>Phone parent(s)/guardian</w:t>
      </w:r>
    </w:p>
    <w:p w14:paraId="7B10F8B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Probation</w:t>
      </w:r>
    </w:p>
    <w:p w14:paraId="552236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Restitution for property damaged /stolen</w:t>
      </w:r>
    </w:p>
    <w:p w14:paraId="1C9B85D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Room changed</w:t>
      </w:r>
    </w:p>
    <w:p w14:paraId="15699ED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m.</w:t>
      </w:r>
      <w:r>
        <w:rPr>
          <w:sz w:val="22"/>
          <w:szCs w:val="22"/>
        </w:rPr>
        <w:tab/>
        <w:t>Sent home</w:t>
      </w:r>
    </w:p>
    <w:p w14:paraId="1000220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n.</w:t>
      </w:r>
      <w:r>
        <w:rPr>
          <w:sz w:val="22"/>
          <w:szCs w:val="22"/>
        </w:rPr>
        <w:tab/>
        <w:t>Silent lunch</w:t>
      </w:r>
    </w:p>
    <w:p w14:paraId="70266B0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o.</w:t>
      </w:r>
      <w:r>
        <w:rPr>
          <w:sz w:val="22"/>
          <w:szCs w:val="22"/>
        </w:rPr>
        <w:tab/>
        <w:t>Warning / reprimand</w:t>
      </w:r>
    </w:p>
    <w:p w14:paraId="0CE457B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w:t>
      </w:r>
      <w:r>
        <w:rPr>
          <w:sz w:val="22"/>
          <w:szCs w:val="22"/>
        </w:rPr>
        <w:tab/>
        <w:t>Write bus rules</w:t>
      </w:r>
    </w:p>
    <w:p w14:paraId="2F04CFAF"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A030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Repeated occurrences of less serious behaviors may be dealt with in the same manner as misconduct of a more serious nature</w:t>
      </w:r>
      <w:r>
        <w:rPr>
          <w:b/>
          <w:sz w:val="22"/>
          <w:szCs w:val="22"/>
        </w:rPr>
        <w:t xml:space="preserve">.  </w:t>
      </w:r>
      <w:r>
        <w:rPr>
          <w:sz w:val="22"/>
          <w:szCs w:val="22"/>
        </w:rPr>
        <w:t>Following are disciplinary actions listed in alphabetical order that may be taken for such behaviors and should be considered in addition to any of the above mentioned actions:</w:t>
      </w:r>
    </w:p>
    <w:p w14:paraId="2A7B678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408DB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Actions for misconduct of a more serious nature / repeated occurrences of less serious:</w:t>
      </w:r>
    </w:p>
    <w:p w14:paraId="5688E112" w14:textId="77777777" w:rsidR="00D54608" w:rsidRDefault="009505F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Assignment to campus cleanup</w:t>
      </w:r>
    </w:p>
    <w:p w14:paraId="5C2F4F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Assignment to detention</w:t>
      </w:r>
    </w:p>
    <w:p w14:paraId="1E0D75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Corporal punishment</w:t>
      </w:r>
    </w:p>
    <w:p w14:paraId="05551BF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Expulsion by the School Board</w:t>
      </w:r>
    </w:p>
    <w:p w14:paraId="2D1E735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Extension of suspension</w:t>
      </w:r>
    </w:p>
    <w:p w14:paraId="043B118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sz w:val="22"/>
          <w:szCs w:val="22"/>
        </w:rPr>
        <w:t>f</w:t>
      </w:r>
      <w:proofErr w:type="gramEnd"/>
      <w:r>
        <w:rPr>
          <w:sz w:val="22"/>
          <w:szCs w:val="22"/>
        </w:rPr>
        <w:t>.</w:t>
      </w:r>
      <w:r>
        <w:rPr>
          <w:sz w:val="22"/>
          <w:szCs w:val="22"/>
        </w:rPr>
        <w:tab/>
        <w:t>In school suspension</w:t>
      </w:r>
    </w:p>
    <w:p w14:paraId="691BD10A"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sz w:val="22"/>
          <w:szCs w:val="22"/>
        </w:rPr>
        <w:t>g</w:t>
      </w:r>
      <w:proofErr w:type="gramEnd"/>
      <w:r>
        <w:rPr>
          <w:sz w:val="22"/>
          <w:szCs w:val="22"/>
        </w:rPr>
        <w:t>.</w:t>
      </w:r>
      <w:r>
        <w:rPr>
          <w:sz w:val="22"/>
          <w:szCs w:val="22"/>
        </w:rPr>
        <w:tab/>
        <w:t>Out of school suspension</w:t>
      </w:r>
    </w:p>
    <w:p w14:paraId="6B2F4F8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Recommendation for expulsion</w:t>
      </w:r>
    </w:p>
    <w:p w14:paraId="110B31F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roofErr w:type="spellStart"/>
      <w:r>
        <w:rPr>
          <w:sz w:val="22"/>
          <w:szCs w:val="22"/>
        </w:rPr>
        <w:t>i</w:t>
      </w:r>
      <w:proofErr w:type="spellEnd"/>
      <w:r>
        <w:rPr>
          <w:sz w:val="22"/>
          <w:szCs w:val="22"/>
        </w:rPr>
        <w:t>.</w:t>
      </w:r>
      <w:r>
        <w:rPr>
          <w:sz w:val="22"/>
          <w:szCs w:val="22"/>
        </w:rPr>
        <w:tab/>
        <w:t>Recommendation to the Alternative Education Program</w:t>
      </w:r>
    </w:p>
    <w:p w14:paraId="758943B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Referral to juvenile authorities</w:t>
      </w:r>
    </w:p>
    <w:p w14:paraId="2DF7EC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Removed from class</w:t>
      </w:r>
    </w:p>
    <w:p w14:paraId="1B33BC2D"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Suspend bus privilege</w:t>
      </w:r>
    </w:p>
    <w:p w14:paraId="2AC6B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CB7E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The option shall be at the discretion of the principal. </w:t>
      </w:r>
    </w:p>
    <w:p w14:paraId="2277EB5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Specific disciplinary procedures are developed by each school and are a part of the student handbook. </w:t>
      </w:r>
    </w:p>
    <w:p w14:paraId="6D8C3AF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Each school level handbook must be approved by the Washington County School Board and must be consistent with the district Code of Conduct and implemented in a fair, consistent, and</w:t>
      </w:r>
      <w:r>
        <w:rPr>
          <w:sz w:val="22"/>
          <w:szCs w:val="22"/>
          <w:u w:val="single"/>
        </w:rPr>
        <w:t xml:space="preserve"> </w:t>
      </w:r>
      <w:r>
        <w:rPr>
          <w:sz w:val="22"/>
          <w:szCs w:val="22"/>
        </w:rPr>
        <w:t>systematic manner</w:t>
      </w:r>
      <w:r>
        <w:rPr>
          <w:b/>
          <w:sz w:val="22"/>
          <w:szCs w:val="22"/>
        </w:rPr>
        <w:t>.</w:t>
      </w:r>
      <w:r>
        <w:rPr>
          <w:sz w:val="22"/>
          <w:szCs w:val="22"/>
        </w:rPr>
        <w:t xml:space="preserve">  This will assure that all persons involved will be aware of their responsibilities and rights, but also of the consequences for misconduct.</w:t>
      </w:r>
    </w:p>
    <w:p w14:paraId="37BE6E05"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8F857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Some of the violations of school rules are also violation of the laws in the Criminal Code of the State of Florida.  If students violate these laws, not only will they be subject to suspension / expulsion from school, but the local law enforcement officials will be contacted and the student’s misconduct will also be handled by these authorities.</w:t>
      </w:r>
    </w:p>
    <w:p w14:paraId="6000034A"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8B1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23AE4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3.</w:t>
      </w:r>
      <w:r>
        <w:rPr>
          <w:b/>
          <w:sz w:val="22"/>
          <w:szCs w:val="22"/>
        </w:rPr>
        <w:tab/>
      </w:r>
      <w:r>
        <w:rPr>
          <w:b/>
          <w:sz w:val="22"/>
          <w:szCs w:val="22"/>
          <w:u w:val="single"/>
        </w:rPr>
        <w:t>Alcohol and Drugs Prohibited</w:t>
      </w:r>
    </w:p>
    <w:p w14:paraId="2AE2C4A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personnel are required to report to the principal or principal’s designee any suspected unlawful use, possession, or sale by a student of any controlled substance, any counterfeit controlled substance, any alcoholic beverage, or model glue.  School personnel are exempt from civil liability when reporting in good faith to the proper school authority such suspected unlawful use, possession, or sale by a student.  Only a principal or principal’s designee is authorized to contact a parent or legal guardian of a student regarding this situation.  Any student who sells, possesses or is under the influence of intoxicating beverages, and /or any controlled or harmful substances on school board property or at any school sponsored activity shall be suspended for (10) school days, and from participation in all extracurricular activities for one calendar year from the first day of the initial suspension, and may be expelled from school for the remainder of the school year.  However, the student may also be expelled for all or a portion of the following school year.  Any student possessing or under the influence of controlled substances as defined herein shall have a mandatory hearing before the School Board, prior to expulsion. Extracurricular activity is defined as any school sponsored activity that is not credit earning or </w:t>
      </w:r>
      <w:r>
        <w:rPr>
          <w:sz w:val="22"/>
          <w:szCs w:val="22"/>
        </w:rPr>
        <w:lastRenderedPageBreak/>
        <w:t>that is not a requirement for a credit earning course</w:t>
      </w:r>
      <w:r>
        <w:rPr>
          <w:b/>
          <w:sz w:val="22"/>
          <w:szCs w:val="22"/>
        </w:rPr>
        <w:t>.</w:t>
      </w:r>
      <w:r>
        <w:rPr>
          <w:sz w:val="22"/>
          <w:szCs w:val="22"/>
        </w:rPr>
        <w:t xml:space="preserve"> For the purpose of this policy, extracurricular shall not include graduation exercises.</w:t>
      </w:r>
    </w:p>
    <w:p w14:paraId="589FC842"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D27A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 xml:space="preserve">4. </w:t>
      </w:r>
      <w:r>
        <w:rPr>
          <w:b/>
          <w:sz w:val="22"/>
          <w:szCs w:val="22"/>
          <w:u w:val="single"/>
        </w:rPr>
        <w:t>Weapons Prohibited</w:t>
      </w:r>
    </w:p>
    <w:p w14:paraId="19B7F0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Any student who has or carries any gun, pistol, sword, knife, razor, or any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and may be expelled from school.  </w:t>
      </w:r>
      <w:r>
        <w:rPr>
          <w:b/>
          <w:sz w:val="22"/>
          <w:szCs w:val="22"/>
        </w:rPr>
        <w:t xml:space="preserve">In the case of a knife, </w:t>
      </w:r>
      <w:r>
        <w:rPr>
          <w:sz w:val="22"/>
          <w:szCs w:val="22"/>
        </w:rPr>
        <w:t xml:space="preserve">any student who brings or has a knife in his/her possession on school board property will receive an automatic (2) days suspension by the principal.  </w:t>
      </w:r>
      <w:r>
        <w:rPr>
          <w:b/>
          <w:sz w:val="22"/>
          <w:szCs w:val="22"/>
        </w:rPr>
        <w:t>In the case of a firearm,</w:t>
      </w:r>
      <w:r>
        <w:rPr>
          <w:sz w:val="22"/>
          <w:szCs w:val="22"/>
        </w:rPr>
        <w:t xml:space="preserve"> the student will receive an automatic ten (10) day suspension</w:t>
      </w:r>
      <w:r>
        <w:rPr>
          <w:rFonts w:ascii="Arial" w:eastAsia="Arial" w:hAnsi="Arial" w:cs="Arial"/>
          <w:sz w:val="22"/>
          <w:szCs w:val="22"/>
        </w:rPr>
        <w:t xml:space="preserve"> </w:t>
      </w:r>
      <w:r>
        <w:rPr>
          <w:sz w:val="22"/>
          <w:szCs w:val="22"/>
        </w:rPr>
        <w:t>by the principal and will be recommended by the superintendent for expulsion by the Board.  If it is</w:t>
      </w:r>
      <w:r>
        <w:rPr>
          <w:rFonts w:ascii="Arial" w:eastAsia="Arial" w:hAnsi="Arial" w:cs="Arial"/>
          <w:sz w:val="22"/>
          <w:szCs w:val="22"/>
        </w:rPr>
        <w:t xml:space="preserve"> </w:t>
      </w:r>
      <w:r>
        <w:rPr>
          <w:sz w:val="22"/>
          <w:szCs w:val="22"/>
        </w:rPr>
        <w:t>determined the student brought the firearm to school, the student will be expelled from the regular school program for a period of not less than one (1) year.  In</w:t>
      </w:r>
      <w:r>
        <w:rPr>
          <w:rFonts w:ascii="Arial" w:eastAsia="Arial" w:hAnsi="Arial" w:cs="Arial"/>
          <w:sz w:val="22"/>
          <w:szCs w:val="22"/>
        </w:rPr>
        <w:t xml:space="preserve"> </w:t>
      </w:r>
      <w:r>
        <w:rPr>
          <w:sz w:val="22"/>
          <w:szCs w:val="22"/>
        </w:rPr>
        <w:t>all cases regarding firearms, the Board will be notified at the time of suspension and a referral</w:t>
      </w:r>
      <w:r>
        <w:rPr>
          <w:rFonts w:ascii="Arial" w:eastAsia="Arial" w:hAnsi="Arial" w:cs="Arial"/>
          <w:sz w:val="22"/>
          <w:szCs w:val="22"/>
        </w:rPr>
        <w:t xml:space="preserve"> </w:t>
      </w:r>
      <w:r>
        <w:rPr>
          <w:sz w:val="22"/>
          <w:szCs w:val="22"/>
        </w:rPr>
        <w:t>of the</w:t>
      </w:r>
      <w:r>
        <w:rPr>
          <w:rFonts w:ascii="Arial" w:eastAsia="Arial" w:hAnsi="Arial" w:cs="Arial"/>
          <w:sz w:val="22"/>
          <w:szCs w:val="22"/>
        </w:rPr>
        <w:t xml:space="preserve"> </w:t>
      </w:r>
      <w:r>
        <w:rPr>
          <w:sz w:val="22"/>
          <w:szCs w:val="22"/>
        </w:rPr>
        <w:t>students will be made by the school administrator to the criminal justice system or the juvenile justice system.  Referrals to the School Resource Officer are deemed to meet the requirement of the referrals to the appropriate justice system.</w:t>
      </w:r>
    </w:p>
    <w:p w14:paraId="4097C89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6990E" w14:textId="6F372304"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5.</w:t>
      </w:r>
      <w:r>
        <w:rPr>
          <w:b/>
        </w:rPr>
        <w:tab/>
      </w:r>
      <w:r>
        <w:rPr>
          <w:b/>
          <w:u w:val="single"/>
        </w:rPr>
        <w:t xml:space="preserve">Violence </w:t>
      </w:r>
      <w:r w:rsidR="00CE1733">
        <w:rPr>
          <w:b/>
          <w:u w:val="single"/>
        </w:rPr>
        <w:t>against</w:t>
      </w:r>
      <w:r>
        <w:rPr>
          <w:b/>
          <w:u w:val="single"/>
        </w:rPr>
        <w:t xml:space="preserve"> School Board Personnel Prohibited</w:t>
      </w:r>
      <w:r>
        <w:rPr>
          <w:b/>
        </w:rPr>
        <w:t xml:space="preserve"> </w:t>
      </w:r>
    </w:p>
    <w:p w14:paraId="245A65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Notice that violence against any district school board personnel by a student is grounds for in-school suspension, out of school suspension, expulsion, or imposition of other disciplinary action by the school and may also result in criminal penalties being imposed.</w:t>
      </w:r>
    </w:p>
    <w:p w14:paraId="3B045B7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3674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6.</w:t>
      </w:r>
      <w:r>
        <w:rPr>
          <w:b/>
        </w:rPr>
        <w:tab/>
      </w:r>
      <w:r>
        <w:rPr>
          <w:b/>
          <w:u w:val="single"/>
        </w:rPr>
        <w:t xml:space="preserve">Violation of Transportation Policies Prohibited </w:t>
      </w:r>
    </w:p>
    <w:p w14:paraId="2BB92FE4" w14:textId="7772B285" w:rsidR="00D54608" w:rsidRDefault="00945013" w:rsidP="009450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w:t>
      </w:r>
      <w:r w:rsidR="009505F9">
        <w:t>Notice that violence against any district school board personnel by a student is grounds</w:t>
      </w:r>
      <w:r>
        <w:t xml:space="preserve"> f</w:t>
      </w:r>
      <w:r w:rsidR="009505F9">
        <w:t>or</w:t>
      </w:r>
      <w:r>
        <w:t xml:space="preserve"> (ISS)</w:t>
      </w:r>
      <w:r w:rsidR="009505F9">
        <w:t xml:space="preserve"> in-school suspension, </w:t>
      </w:r>
      <w:r>
        <w:t xml:space="preserve">(OSS) </w:t>
      </w:r>
      <w:r w:rsidR="009505F9">
        <w:t>out of school suspe</w:t>
      </w:r>
      <w:r>
        <w:t xml:space="preserve">nsion, expulsion, or imposition </w:t>
      </w:r>
      <w:r w:rsidR="009505F9">
        <w:t>of other disciplinary a</w:t>
      </w:r>
      <w:r>
        <w:t>ction by the school and may</w:t>
      </w:r>
      <w:r w:rsidR="009505F9">
        <w:t xml:space="preserve"> result in criminal penalties being imposed.</w:t>
      </w:r>
    </w:p>
    <w:p w14:paraId="1302CBC3" w14:textId="7E7CC534"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7.</w:t>
      </w:r>
      <w:r>
        <w:rPr>
          <w:b/>
        </w:rPr>
        <w:tab/>
      </w:r>
      <w:r>
        <w:rPr>
          <w:b/>
          <w:u w:val="single"/>
        </w:rPr>
        <w:t xml:space="preserve">Sexual </w:t>
      </w:r>
      <w:r w:rsidR="00CE1733">
        <w:rPr>
          <w:b/>
          <w:u w:val="single"/>
        </w:rPr>
        <w:t>Harassment</w:t>
      </w:r>
      <w:r>
        <w:rPr>
          <w:b/>
          <w:u w:val="single"/>
        </w:rPr>
        <w:t xml:space="preserve"> Prohibited</w:t>
      </w:r>
      <w:r>
        <w:t xml:space="preserve"> </w:t>
      </w:r>
      <w:r w:rsidR="008908F2">
        <w:t xml:space="preserve">- </w:t>
      </w:r>
      <w:r>
        <w:t xml:space="preserve">Violation of the district school board’s sexual harassment policy by a student is grounds for in-school suspension, out-of-school suspension, expulsion, or imposition of other disciplinary action by the school and may also result in criminal penalties being imposed. </w:t>
      </w:r>
    </w:p>
    <w:p w14:paraId="6D4FB069"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252F8B4E"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8.</w:t>
      </w:r>
      <w:r>
        <w:rPr>
          <w:b/>
        </w:rPr>
        <w:tab/>
      </w:r>
      <w:r>
        <w:rPr>
          <w:b/>
          <w:u w:val="single"/>
        </w:rPr>
        <w:t xml:space="preserve">Threat or False Report Prohibited </w:t>
      </w:r>
    </w:p>
    <w:p w14:paraId="2BFFFD3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Any Student who is determined to have made a threat or false report, as defined by ss.790.162 and 790.163, respectively, involving school or school personnel’s property, school transportation, or a school sponsored activity will be expelled, with or without continuing educational services, from the student’s regular school for a period of not less than one (1) full year and referred for criminal prosecution.</w:t>
      </w:r>
    </w:p>
    <w:p w14:paraId="16A0E9B7"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3632CBB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9.</w:t>
      </w:r>
      <w:r>
        <w:rPr>
          <w:b/>
        </w:rPr>
        <w:tab/>
      </w:r>
      <w:r>
        <w:rPr>
          <w:b/>
          <w:u w:val="single"/>
        </w:rPr>
        <w:t>Bullying, Threats and Intimidations Prohibited</w:t>
      </w:r>
    </w:p>
    <w:p w14:paraId="55BD7109"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Violation of the district school board’s policy, bullying, threats and intimidation by a student is grounds for in-school suspension, out-of-school suspension, expulsion, or imposition of other disciplinary action as deemed appropriate by the school principal or his/her designee.</w:t>
      </w:r>
    </w:p>
    <w:p w14:paraId="5FA64C65" w14:textId="05264813" w:rsidR="00D54608" w:rsidRDefault="00FE1DA0" w:rsidP="00FE1DA0">
      <w:pPr>
        <w:tabs>
          <w:tab w:val="left" w:pos="0"/>
        </w:tabs>
      </w:pPr>
      <w:r>
        <w:tab/>
      </w:r>
      <w:r>
        <w:tab/>
      </w:r>
    </w:p>
    <w:p w14:paraId="09CDAEA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60" w:hanging="360"/>
      </w:pPr>
      <w:r>
        <w:rPr>
          <w:b/>
        </w:rPr>
        <w:lastRenderedPageBreak/>
        <w:t>10.</w:t>
      </w:r>
      <w:r>
        <w:rPr>
          <w:b/>
        </w:rPr>
        <w:tab/>
      </w:r>
      <w:r>
        <w:rPr>
          <w:b/>
          <w:u w:val="single"/>
        </w:rPr>
        <w:t>Student Use of Cell Telephones and Other Communication Devices</w:t>
      </w:r>
      <w:r>
        <w:t xml:space="preserve"> Personal telephones may be brought to school with the following conditions applying:</w:t>
      </w:r>
    </w:p>
    <w:p w14:paraId="32B164EE"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rPr>
          <w:b/>
        </w:rPr>
        <w:t>Phones must be turned off during school hours</w:t>
      </w:r>
      <w:r>
        <w:t>.  (Students arrival on campus until the end of the last instructional period).</w:t>
      </w:r>
    </w:p>
    <w:p w14:paraId="5A79BD66"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If emergency calls to or from students are necessary they should be placed through the school office and not to or from the student’s telephone.</w:t>
      </w:r>
    </w:p>
    <w:p w14:paraId="0B63E213"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Phones should be kept secure to prevent theft (vehicles, purses, backpacks, lockers, etc.)  Schools will not be responsible for lost, stolen or damaged wireless communication devices.</w:t>
      </w:r>
    </w:p>
    <w:p w14:paraId="11E4BB96"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Violation of these provisions shall result in the confiscation of the personal telephone and its return only to the parent or guardian</w:t>
      </w:r>
      <w:r>
        <w:t>.  Any distraction or use of wireless communication devices may result in disciplinary action.  If the student is of majority age, then they may be prohibited from possessing a phone on campus.</w:t>
      </w:r>
    </w:p>
    <w:p w14:paraId="0EFD245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The use of personal telephones at school events shall not be limited by this policy; however, the principal shall have full authority to promulgate rules that implement all provisions herein.</w:t>
      </w:r>
    </w:p>
    <w:p w14:paraId="36F3D8C1" w14:textId="77777777" w:rsidR="00B64419" w:rsidRDefault="00B6441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43CF242D" w14:textId="6C947024" w:rsidR="00B64419" w:rsidRDefault="00B6441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bCs/>
          <w:color w:val="222222"/>
          <w:sz w:val="28"/>
          <w:szCs w:val="28"/>
          <w:shd w:val="clear" w:color="auto" w:fill="FFFFFF"/>
        </w:rPr>
        <w:t>Per FS 1006.07(2</w:t>
      </w:r>
      <w:proofErr w:type="gramStart"/>
      <w:r>
        <w:rPr>
          <w:b/>
          <w:bCs/>
          <w:color w:val="222222"/>
          <w:sz w:val="28"/>
          <w:szCs w:val="28"/>
          <w:shd w:val="clear" w:color="auto" w:fill="FFFFFF"/>
        </w:rPr>
        <w:t>)(</w:t>
      </w:r>
      <w:proofErr w:type="gramEnd"/>
      <w:r>
        <w:rPr>
          <w:b/>
          <w:bCs/>
          <w:color w:val="222222"/>
          <w:sz w:val="28"/>
          <w:szCs w:val="28"/>
          <w:shd w:val="clear" w:color="auto" w:fill="FFFFFF"/>
        </w:rPr>
        <w:t>k)(l) and (m) </w:t>
      </w:r>
      <w:r>
        <w:rPr>
          <w:color w:val="222222"/>
          <w:shd w:val="clear" w:color="auto" w:fill="FFFFFF"/>
        </w:rPr>
        <w:t xml:space="preserve">violent or disruptive students assigned to an alternative educational program, students who have been expelled for a firearm or weapon, or a student who is determined to have made a threat or false report, as defined by </w:t>
      </w:r>
      <w:proofErr w:type="spellStart"/>
      <w:r>
        <w:rPr>
          <w:color w:val="222222"/>
          <w:shd w:val="clear" w:color="auto" w:fill="FFFFFF"/>
        </w:rPr>
        <w:t>ss</w:t>
      </w:r>
      <w:proofErr w:type="spellEnd"/>
      <w:r>
        <w:rPr>
          <w:color w:val="222222"/>
          <w:shd w:val="clear" w:color="auto" w:fill="FFFFFF"/>
        </w:rPr>
        <w:t xml:space="preserve"> 790.162 and 790.163, are subject to disciplinary action and may receive a referral for a mental health evaluation and/or services.</w:t>
      </w:r>
    </w:p>
    <w:p w14:paraId="2066DB18"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4EFECE1"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b/>
        </w:rPr>
      </w:pPr>
      <w:r>
        <w:rPr>
          <w:b/>
        </w:rPr>
        <w:t>11.</w:t>
      </w:r>
      <w:r>
        <w:t xml:space="preserve">  </w:t>
      </w:r>
      <w:r>
        <w:rPr>
          <w:b/>
        </w:rPr>
        <w:t>Pledge to the flag</w:t>
      </w:r>
    </w:p>
    <w:p w14:paraId="4673C48E" w14:textId="77777777" w:rsidR="00B64419" w:rsidRPr="00B64419" w:rsidRDefault="00B64419" w:rsidP="00B64419">
      <w:pPr>
        <w:shd w:val="clear" w:color="auto" w:fill="FFFFFF"/>
        <w:ind w:firstLine="360"/>
        <w:rPr>
          <w:color w:val="222222"/>
          <w:sz w:val="22"/>
          <w:szCs w:val="22"/>
          <w:lang w:eastAsia="en-US"/>
        </w:rPr>
      </w:pPr>
      <w:r w:rsidRPr="00B64419">
        <w:rPr>
          <w:b/>
          <w:bCs/>
          <w:color w:val="222222"/>
          <w:sz w:val="22"/>
          <w:szCs w:val="22"/>
          <w:lang w:eastAsia="en-US"/>
        </w:rPr>
        <w:t>Florida Statute 1003.44 – Patriotic Programs; rules:</w:t>
      </w:r>
    </w:p>
    <w:p w14:paraId="1A34E8AD" w14:textId="79F7EAB3" w:rsidR="00B64419" w:rsidRPr="00B64419" w:rsidRDefault="00B64419" w:rsidP="00B64419">
      <w:pPr>
        <w:shd w:val="clear" w:color="auto" w:fill="FFFFFF"/>
        <w:ind w:left="360" w:firstLine="40"/>
        <w:rPr>
          <w:color w:val="222222"/>
          <w:lang w:eastAsia="en-US"/>
        </w:rPr>
      </w:pPr>
      <w:r w:rsidRPr="00B64419">
        <w:rPr>
          <w:color w:val="222222"/>
          <w:lang w:eastAsia="en-US"/>
        </w:rPr>
        <w:t>Each student shall be informed by a written notice</w:t>
      </w:r>
      <w:r>
        <w:rPr>
          <w:color w:val="222222"/>
          <w:lang w:eastAsia="en-US"/>
        </w:rPr>
        <w:t xml:space="preserve"> </w:t>
      </w:r>
      <w:r w:rsidRPr="00B64419">
        <w:rPr>
          <w:color w:val="222222"/>
          <w:lang w:eastAsia="en-US"/>
        </w:rPr>
        <w:t>published in the student handbook or a similar</w:t>
      </w:r>
      <w:r>
        <w:rPr>
          <w:color w:val="222222"/>
          <w:lang w:eastAsia="en-US"/>
        </w:rPr>
        <w:t xml:space="preserve"> </w:t>
      </w:r>
      <w:r w:rsidRPr="00B64419">
        <w:rPr>
          <w:color w:val="222222"/>
          <w:lang w:eastAsia="en-US"/>
        </w:rPr>
        <w:t>publication pursuant to s. </w:t>
      </w:r>
      <w:r w:rsidRPr="00B64419">
        <w:rPr>
          <w:color w:val="222222"/>
          <w:u w:val="single"/>
          <w:lang w:eastAsia="en-US"/>
        </w:rPr>
        <w:t>1006.07</w:t>
      </w:r>
      <w:r w:rsidRPr="00B64419">
        <w:rPr>
          <w:color w:val="222222"/>
          <w:lang w:eastAsia="en-US"/>
        </w:rPr>
        <w:t>(2) that t</w:t>
      </w:r>
      <w:r>
        <w:rPr>
          <w:color w:val="222222"/>
          <w:lang w:eastAsia="en-US"/>
        </w:rPr>
        <w:t xml:space="preserve">he student has the right not to </w:t>
      </w:r>
      <w:r w:rsidRPr="00B64419">
        <w:rPr>
          <w:color w:val="222222"/>
          <w:lang w:eastAsia="en-US"/>
        </w:rPr>
        <w:t>participate in reciting the pledge. </w:t>
      </w:r>
      <w:r>
        <w:rPr>
          <w:color w:val="222222"/>
          <w:lang w:eastAsia="en-US"/>
        </w:rPr>
        <w:t xml:space="preserve"> </w:t>
      </w:r>
      <w:r w:rsidRPr="00B64419">
        <w:rPr>
          <w:color w:val="222222"/>
          <w:lang w:eastAsia="en-US"/>
        </w:rPr>
        <w:t>Upon written request by his or her parent, the</w:t>
      </w:r>
    </w:p>
    <w:p w14:paraId="705A16D0" w14:textId="25EDF727" w:rsidR="00B64419" w:rsidRDefault="00B64419" w:rsidP="00B64419">
      <w:pPr>
        <w:shd w:val="clear" w:color="auto" w:fill="FFFFFF"/>
        <w:ind w:left="360"/>
        <w:rPr>
          <w:color w:val="222222"/>
          <w:lang w:eastAsia="en-US"/>
        </w:rPr>
      </w:pPr>
      <w:proofErr w:type="gramStart"/>
      <w:r>
        <w:rPr>
          <w:color w:val="222222"/>
          <w:lang w:eastAsia="en-US"/>
        </w:rPr>
        <w:t>s</w:t>
      </w:r>
      <w:r w:rsidRPr="00B64419">
        <w:rPr>
          <w:color w:val="222222"/>
          <w:lang w:eastAsia="en-US"/>
        </w:rPr>
        <w:t>tudent</w:t>
      </w:r>
      <w:proofErr w:type="gramEnd"/>
      <w:r w:rsidRPr="00B64419">
        <w:rPr>
          <w:color w:val="222222"/>
          <w:lang w:eastAsia="en-US"/>
        </w:rPr>
        <w:t xml:space="preserve"> must be excused from reciting the pledge,</w:t>
      </w:r>
      <w:r>
        <w:rPr>
          <w:color w:val="222222"/>
          <w:lang w:eastAsia="en-US"/>
        </w:rPr>
        <w:t xml:space="preserve"> </w:t>
      </w:r>
      <w:r w:rsidRPr="00B64419">
        <w:rPr>
          <w:color w:val="222222"/>
          <w:lang w:eastAsia="en-US"/>
        </w:rPr>
        <w:t>including standing and placing the right hand over his or her heart.</w:t>
      </w:r>
    </w:p>
    <w:p w14:paraId="476C95C9" w14:textId="77777777" w:rsidR="009915B8" w:rsidRPr="009915B8" w:rsidRDefault="009915B8" w:rsidP="00B64419">
      <w:pPr>
        <w:shd w:val="clear" w:color="auto" w:fill="FFFFFF"/>
        <w:ind w:left="360"/>
        <w:rPr>
          <w:b/>
          <w:color w:val="222222"/>
          <w:lang w:eastAsia="en-US"/>
        </w:rPr>
      </w:pPr>
    </w:p>
    <w:p w14:paraId="2BBB2699" w14:textId="6D441DA8" w:rsidR="009915B8" w:rsidRPr="009915B8" w:rsidRDefault="009915B8" w:rsidP="009915B8">
      <w:pPr>
        <w:shd w:val="clear" w:color="auto" w:fill="FFFFFF"/>
        <w:rPr>
          <w:b/>
          <w:color w:val="222222"/>
          <w:lang w:eastAsia="en-US"/>
        </w:rPr>
      </w:pPr>
      <w:r w:rsidRPr="009915B8">
        <w:rPr>
          <w:b/>
          <w:color w:val="222222"/>
          <w:lang w:eastAsia="en-US"/>
        </w:rPr>
        <w:t xml:space="preserve">12. </w:t>
      </w:r>
      <w:r w:rsidRPr="009915B8">
        <w:rPr>
          <w:rFonts w:ascii="Calibri" w:hAnsi="Calibri" w:cs="Calibri"/>
          <w:b/>
          <w:sz w:val="22"/>
          <w:szCs w:val="22"/>
          <w:shd w:val="clear" w:color="auto" w:fill="FFFFFF"/>
        </w:rPr>
        <w:t> Washington County Schools practice “no nit” precautions. Children will be sent home if they are found to have live lice or nits. All nits (louse eggs) must be removed from your child’s hair before returning to school. This is an important step for preventing re-infestation  </w:t>
      </w:r>
    </w:p>
    <w:p w14:paraId="639E307E" w14:textId="77777777" w:rsidR="00B64419" w:rsidRPr="009915B8" w:rsidRDefault="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b/>
        </w:rPr>
      </w:pPr>
    </w:p>
    <w:p w14:paraId="197B622D" w14:textId="77777777" w:rsidR="00897769" w:rsidRDefault="00897769" w:rsidP="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sz w:val="28"/>
          <w:szCs w:val="28"/>
        </w:rPr>
      </w:pPr>
    </w:p>
    <w:p w14:paraId="2584282C" w14:textId="77777777" w:rsidR="009915B8" w:rsidRDefault="009915B8" w:rsidP="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sz w:val="28"/>
          <w:szCs w:val="28"/>
        </w:rPr>
      </w:pPr>
    </w:p>
    <w:p w14:paraId="7EAB836D" w14:textId="7350E96A" w:rsidR="00D54608" w:rsidRPr="0036477B" w:rsidRDefault="009505F9"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rPr>
      </w:pPr>
      <w:r w:rsidRPr="0036477B">
        <w:rPr>
          <w:b/>
          <w:sz w:val="28"/>
          <w:szCs w:val="28"/>
        </w:rPr>
        <w:t>Elementary School Attendance Policy</w:t>
      </w:r>
    </w:p>
    <w:p w14:paraId="14DDEB9B"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0A4484A" w14:textId="77777777" w:rsidR="00D54608" w:rsidRDefault="009505F9">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C. </w:t>
      </w:r>
      <w:r>
        <w:rPr>
          <w:b/>
          <w:sz w:val="22"/>
          <w:szCs w:val="22"/>
          <w:u w:val="single"/>
        </w:rPr>
        <w:t>Attendance/Referral Procedures</w:t>
      </w:r>
    </w:p>
    <w:p w14:paraId="5976147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Code 1003.26 states that it is responsibility of the superintendent to enforce school attendance and that schools must respond in a </w:t>
      </w:r>
      <w:r>
        <w:rPr>
          <w:sz w:val="22"/>
          <w:szCs w:val="22"/>
          <w:u w:val="single"/>
        </w:rPr>
        <w:t>timely manner</w:t>
      </w:r>
      <w:r>
        <w:rPr>
          <w:sz w:val="22"/>
          <w:szCs w:val="22"/>
        </w:rPr>
        <w:t xml:space="preserve"> to every unexcused absence or absences for which the reason is unknown.  </w:t>
      </w:r>
    </w:p>
    <w:p w14:paraId="21FB6A41"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27F75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purpose of this policy is to establish procedures and guidelines to be utilized by parents, students and school and district staff.</w:t>
      </w:r>
    </w:p>
    <w:p w14:paraId="294963A8"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80F8B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General Procedures</w:t>
      </w:r>
    </w:p>
    <w:p w14:paraId="11D1CE9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EFF995"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questions relating to the attendance policy are to be directed to the school. The concerned party should contact the school’s attendance officer for clarification first and then the school principal or his/her designee.</w:t>
      </w:r>
    </w:p>
    <w:p w14:paraId="6946AAD5"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14A82F"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Each of the schools will document attempts to notify parents of each absence for which the reasons are unknown. </w:t>
      </w:r>
    </w:p>
    <w:p w14:paraId="4E85081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50FBC"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teacher’s grade book or other approved school attendance records at the school will be the final authority in determining the number of absences for each student.</w:t>
      </w:r>
    </w:p>
    <w:p w14:paraId="518978E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065C7"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school shall provide opportunities for the student to make up assigned work and not receive an academic penalty unless the work is not made up within a reasonable time (five days).</w:t>
      </w:r>
    </w:p>
    <w:p w14:paraId="1E7D42AF"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7400AD"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School day attendance definition – An absence defined as missing more than one-half of the school day.</w:t>
      </w:r>
    </w:p>
    <w:p w14:paraId="6B4AC32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2E05B0" w14:textId="77777777" w:rsidR="00D54608" w:rsidRDefault="00950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b/>
        </w:rPr>
        <w:t>Tardies</w:t>
      </w:r>
      <w:proofErr w:type="spellEnd"/>
      <w:r>
        <w:rPr>
          <w:b/>
        </w:rPr>
        <w:t xml:space="preserve"> and Checkouts</w:t>
      </w:r>
    </w:p>
    <w:p w14:paraId="369D0C47"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1ECC361"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arrives to school after the scheduled beginning time will be recorded as tardy for that day.</w:t>
      </w:r>
    </w:p>
    <w:p w14:paraId="331033EF"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FA52D8C"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14:paraId="4ED0FF8B"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E84D5D" w14:textId="5DE8572A" w:rsidR="00D54608" w:rsidRDefault="009B06D1">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Four (4) unexcused </w:t>
      </w:r>
      <w:proofErr w:type="spellStart"/>
      <w:r>
        <w:rPr>
          <w:sz w:val="22"/>
          <w:szCs w:val="22"/>
        </w:rPr>
        <w:t>tardies</w:t>
      </w:r>
      <w:proofErr w:type="spellEnd"/>
      <w:r>
        <w:rPr>
          <w:sz w:val="22"/>
          <w:szCs w:val="22"/>
        </w:rPr>
        <w:t xml:space="preserve"> or four</w:t>
      </w:r>
      <w:r w:rsidR="00DA349C">
        <w:rPr>
          <w:sz w:val="22"/>
          <w:szCs w:val="22"/>
        </w:rPr>
        <w:t xml:space="preserve"> (4</w:t>
      </w:r>
      <w:r w:rsidR="009505F9">
        <w:rPr>
          <w:sz w:val="22"/>
          <w:szCs w:val="22"/>
        </w:rPr>
        <w:t>) unexcused checkouts in a nine (9) week period will be considered as one (1) unexcused absence for the purposes of contacting parents and referring to the district office.</w:t>
      </w:r>
    </w:p>
    <w:p w14:paraId="64ECC8C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DEFB3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Absences</w:t>
      </w:r>
    </w:p>
    <w:p w14:paraId="0757678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2BB96D"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Parents/guardians are to sign in/out their child when missing school for the excusable appointments or emergencies and are to comply with the individual school procedures established with the school’s attendance officer.</w:t>
      </w:r>
    </w:p>
    <w:p w14:paraId="0B756F7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17B59"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Excused Absence</w:t>
      </w:r>
    </w:p>
    <w:p w14:paraId="7225E6BC"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11BF9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Excused absences will be given for the following reasons:</w:t>
      </w:r>
    </w:p>
    <w:p w14:paraId="4AF0097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Religious instruction and/or religious holidays</w:t>
      </w:r>
    </w:p>
    <w:p w14:paraId="75A77BCF"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Sickness, injury or other medical condition</w:t>
      </w:r>
    </w:p>
    <w:p w14:paraId="354597C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School leave-school approved trips such as instructional field trips, club events, athletics, etc.  These are not counted as absences.</w:t>
      </w:r>
    </w:p>
    <w:p w14:paraId="49DC969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academic classes or programs</w:t>
      </w:r>
    </w:p>
    <w:p w14:paraId="2E891A62"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lastRenderedPageBreak/>
        <w:t>Educational trips – when requested by parents (five (5) days in advance), for educational purposes may be granted</w:t>
      </w:r>
    </w:p>
    <w:p w14:paraId="5CC5F60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Pre-approved absences – absences from school approved by the administration prior to occurrence</w:t>
      </w:r>
    </w:p>
    <w:p w14:paraId="317CF90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Funerals (documentation must be provided)</w:t>
      </w:r>
    </w:p>
    <w:p w14:paraId="226A9D7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Legal reason (documentation must be provided)</w:t>
      </w:r>
    </w:p>
    <w:p w14:paraId="6F27DE35"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absences as approved by the principal/designee.</w:t>
      </w:r>
    </w:p>
    <w:p w14:paraId="6057E76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63B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Parents or guardians are required to justify each absence.  A parent note for reasons as listed above will be accepted for each absence up to four (4) during a nine (9) week period.  Any other absences, after the fourth absence, will only be excused with a note from a doctor or dentist, funeral program of immediate family member, religious holiday, documentation for a legal reason or principal’s/designee’s excuse.  Students must turn in excuse notes to the teacher within two (2) days after an absence.</w:t>
      </w:r>
      <w:r>
        <w:rPr>
          <w:b/>
          <w:sz w:val="22"/>
          <w:szCs w:val="22"/>
        </w:rPr>
        <w:t xml:space="preserve">  </w:t>
      </w:r>
      <w:r>
        <w:rPr>
          <w:sz w:val="22"/>
          <w:szCs w:val="22"/>
        </w:rPr>
        <w:t>If the appropriate documentation is not provided, the absence(s) will be unexcused.</w:t>
      </w:r>
    </w:p>
    <w:p w14:paraId="1529ED41" w14:textId="77777777" w:rsidR="00D54608" w:rsidRDefault="00D54608" w:rsidP="00890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F87FF"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Unexcused Absence</w:t>
      </w:r>
    </w:p>
    <w:p w14:paraId="2B90E9A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605EFE" w14:textId="24AD365F"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If a student has four (4) or more unexcused absences, or absences for which the reasons are unknown, within a nine (9) week period or ten (10) unexcused absences at </w:t>
      </w:r>
      <w:r w:rsidR="00CE1733">
        <w:rPr>
          <w:sz w:val="22"/>
          <w:szCs w:val="22"/>
        </w:rPr>
        <w:t>any time</w:t>
      </w:r>
      <w:r>
        <w:rPr>
          <w:sz w:val="22"/>
          <w:szCs w:val="22"/>
        </w:rPr>
        <w:t xml:space="preserve"> during the school year, the student’s primary teacher shall report to the school principal or his/her designee that the student may be exhibiting a pattern of nonattendance.</w:t>
      </w:r>
    </w:p>
    <w:p w14:paraId="19292060"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CBBE2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Principal Referral to Child Study Team</w:t>
      </w:r>
    </w:p>
    <w:p w14:paraId="784A5EE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83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principal shall, unless there is clear evidence that the absences are not a pattern of nonattendance, refer the case to the school’s child study team to determine if early patterns of truancy are developing.  If the child study team finds that a pattern of nonattendance is developing, whether the absences are excused or not, a meeting with the parent must be scheduled to identify potential remedies.</w:t>
      </w:r>
    </w:p>
    <w:p w14:paraId="18CCB08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F9CC26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an initial meeting does not resolve the problem, the child study team shall implement interventions that best address the problem.  The interventions may include, but need not be limited to:</w:t>
      </w:r>
    </w:p>
    <w:p w14:paraId="3BDB767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Frequent communication between the teacher and the family;</w:t>
      </w:r>
    </w:p>
    <w:p w14:paraId="6D5D576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Changes in the learning environment;</w:t>
      </w:r>
    </w:p>
    <w:p w14:paraId="30EDE0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Mentoring;</w:t>
      </w:r>
    </w:p>
    <w:p w14:paraId="30B86AF3"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Student counseling;</w:t>
      </w:r>
    </w:p>
    <w:p w14:paraId="2DEBB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Tutoring, including peer tutoring;</w:t>
      </w:r>
    </w:p>
    <w:p w14:paraId="45D2047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Placement into different classes;</w:t>
      </w:r>
    </w:p>
    <w:p w14:paraId="25020E7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Evaluation for alternative education programs;</w:t>
      </w:r>
    </w:p>
    <w:p w14:paraId="5AF1BEC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Attendance contracts;</w:t>
      </w:r>
    </w:p>
    <w:p w14:paraId="0730A01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Referral to other agencies for family services; or</w:t>
      </w:r>
    </w:p>
    <w:p w14:paraId="6F79D33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Other interventions- including but not limited to a truancy petition</w:t>
      </w:r>
    </w:p>
    <w:p w14:paraId="2FA7D3E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Pursuant to s. 984.151</w:t>
      </w:r>
    </w:p>
    <w:p w14:paraId="5479C56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child study team shall work diligently in facilitating the intervention services, however, if a parent refuses to attend the child study team meeting, the child/parent may be referred to Truancy Court.</w:t>
      </w:r>
    </w:p>
    <w:p w14:paraId="5E96AA87"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18DA0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lastRenderedPageBreak/>
        <w:t>If a student accumulates 15 unexcused absences, the principal or his/her designee shall notify the district office contact and the child/parent will be referred to truancy court.</w:t>
      </w:r>
    </w:p>
    <w:p w14:paraId="35712858"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1257DBA"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Parent Appeal to School Board</w:t>
      </w:r>
    </w:p>
    <w:p w14:paraId="26552688"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If the parent, guardian, or other person in charge of the child refuses to participate in the intervention strategies because he or she believes that those strategies are unnecessary or inappropriate, the parent, guardian, or other person in charge of the child may appeal to the school board. The school board may provide a hearing officer, and the hearing officer shall make a recommendation for final action to the board.  If the board’s final determination is that the strategies of the child study team are appropriate, and the parent, guardian, or other person in charge of the child still refuses to participate or cooperate,</w:t>
      </w:r>
      <w:r>
        <w:rPr>
          <w:b/>
          <w:sz w:val="22"/>
          <w:szCs w:val="22"/>
        </w:rPr>
        <w:t xml:space="preserve"> </w:t>
      </w:r>
      <w:r>
        <w:rPr>
          <w:sz w:val="22"/>
          <w:szCs w:val="22"/>
        </w:rPr>
        <w:t>the superintendent may seek criminal prosecution for noncompliance with compulsory school attendance</w:t>
      </w:r>
      <w:r>
        <w:rPr>
          <w:b/>
          <w:sz w:val="22"/>
          <w:szCs w:val="22"/>
        </w:rPr>
        <w:t>.</w:t>
      </w:r>
    </w:p>
    <w:p w14:paraId="2BB400B4"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922E301" w14:textId="77777777" w:rsidR="008A235B" w:rsidRDefault="008A235B">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b/>
          <w:sz w:val="22"/>
          <w:szCs w:val="22"/>
        </w:rPr>
      </w:pPr>
    </w:p>
    <w:p w14:paraId="338BD64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Criminal Prosecution/Truancy Petition</w:t>
      </w:r>
    </w:p>
    <w:p w14:paraId="16A92AC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superintendent or his or her designee shall give written notice in person or by return-receipt mail to the parent, guardian, or other person in charge of the child that criminal prosecution is being sought for nonattendance.  The superintendent may file a truancy petition, as defined in s. 984.03, following the procedures outlined in s. 984.151</w:t>
      </w:r>
    </w:p>
    <w:p w14:paraId="72DBEAB6"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79C84C10"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Make Up Work</w:t>
      </w:r>
    </w:p>
    <w:p w14:paraId="141AFD13"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When a student is absent he/she is expected to make up all work missed.  The procedures are:</w:t>
      </w:r>
    </w:p>
    <w:p w14:paraId="6A6B6DBC" w14:textId="77777777" w:rsidR="00D54608" w:rsidRDefault="009505F9">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1.</w:t>
      </w:r>
      <w:r>
        <w:rPr>
          <w:sz w:val="22"/>
          <w:szCs w:val="22"/>
        </w:rPr>
        <w:tab/>
        <w:t>The</w:t>
      </w:r>
      <w:r>
        <w:rPr>
          <w:b/>
          <w:sz w:val="22"/>
          <w:szCs w:val="22"/>
        </w:rPr>
        <w:t xml:space="preserve"> </w:t>
      </w:r>
      <w:r>
        <w:rPr>
          <w:sz w:val="22"/>
          <w:szCs w:val="22"/>
        </w:rPr>
        <w:t>student must contact the teacher on the first day back</w:t>
      </w:r>
      <w:r>
        <w:rPr>
          <w:b/>
          <w:sz w:val="22"/>
          <w:szCs w:val="22"/>
        </w:rPr>
        <w:t xml:space="preserve"> </w:t>
      </w:r>
      <w:r>
        <w:rPr>
          <w:sz w:val="22"/>
          <w:szCs w:val="22"/>
        </w:rPr>
        <w:t>in school (or on the first day back in the course or class in which the absence occurred) in order to make arrangements to make up the work.</w:t>
      </w:r>
    </w:p>
    <w:p w14:paraId="365DA91A"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It will be the student’s responsibility to make-up the work within five (5) school days</w:t>
      </w:r>
      <w:r>
        <w:rPr>
          <w:b/>
          <w:sz w:val="22"/>
          <w:szCs w:val="22"/>
        </w:rPr>
        <w:t>.</w:t>
      </w:r>
    </w:p>
    <w:p w14:paraId="422D223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assignments announced in advance of the student’s absence must be made up on the day the student returns to class.</w:t>
      </w:r>
    </w:p>
    <w:p w14:paraId="588559D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 and / or the principal may grant additional time for making up work if warranted by the individual situation.</w:t>
      </w:r>
    </w:p>
    <w:p w14:paraId="0ED35A41"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D3A3359"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CD0BEF7" w14:textId="6ED0C0D9"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Referral </w:t>
      </w:r>
      <w:r w:rsidR="00CE1733">
        <w:rPr>
          <w:b/>
          <w:sz w:val="22"/>
          <w:szCs w:val="22"/>
        </w:rPr>
        <w:t>for</w:t>
      </w:r>
      <w:r>
        <w:rPr>
          <w:b/>
          <w:sz w:val="22"/>
          <w:szCs w:val="22"/>
        </w:rPr>
        <w:t xml:space="preserve"> Homebound Services</w:t>
      </w:r>
    </w:p>
    <w:p w14:paraId="0F3AD73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In cases where students are expected to be out of school for physical reasons or have been absent due to illness or accidents and are anticipated to be in need of homebound services, the principal or designee shall submit appropriate forms for a homebound referral consistent with district procedures.</w:t>
      </w:r>
    </w:p>
    <w:p w14:paraId="5F5EDF0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59FC48C"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Withdrawal</w:t>
      </w:r>
    </w:p>
    <w:p w14:paraId="6D440BFE"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No student under the age of 18 can be withdrawn except for reasons as stated in the Florida Statues</w:t>
      </w:r>
      <w:r>
        <w:rPr>
          <w:sz w:val="22"/>
          <w:szCs w:val="22"/>
        </w:rPr>
        <w:t>. The school must notify the district office of any student under the age of 18 who drops out or withdraws from school without transferring to another educational environment.  Both the parent and student under the age of 18 must sign the appropriate form to terminate school attendance.</w:t>
      </w:r>
    </w:p>
    <w:p w14:paraId="668D070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B52BBC1"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D.  </w:t>
      </w:r>
      <w:r>
        <w:rPr>
          <w:b/>
          <w:sz w:val="22"/>
          <w:szCs w:val="22"/>
          <w:u w:val="single"/>
        </w:rPr>
        <w:t>Washington County Dress Code</w:t>
      </w:r>
    </w:p>
    <w:p w14:paraId="3FF9C7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Appropriate wearing apparel and grooming styles are an essential part of education.</w:t>
      </w:r>
      <w:r>
        <w:rPr>
          <w:b/>
          <w:sz w:val="22"/>
          <w:szCs w:val="22"/>
        </w:rPr>
        <w:t xml:space="preserve"> </w:t>
      </w:r>
      <w:r>
        <w:rPr>
          <w:sz w:val="22"/>
          <w:szCs w:val="22"/>
        </w:rPr>
        <w:t xml:space="preserve"> The word “appropriate” shall be defined to include cleanliness, safety, modesty and good taste</w:t>
      </w:r>
      <w:r>
        <w:rPr>
          <w:b/>
          <w:sz w:val="22"/>
          <w:szCs w:val="22"/>
        </w:rPr>
        <w:t>.</w:t>
      </w:r>
      <w:r>
        <w:rPr>
          <w:sz w:val="22"/>
          <w:szCs w:val="22"/>
        </w:rPr>
        <w:t xml:space="preserve">  All instructional personnel shall give helpful, friendly guidance on these matters without</w:t>
      </w:r>
      <w:r>
        <w:rPr>
          <w:b/>
          <w:sz w:val="22"/>
          <w:szCs w:val="22"/>
        </w:rPr>
        <w:t xml:space="preserve"> </w:t>
      </w:r>
      <w:r>
        <w:rPr>
          <w:sz w:val="22"/>
          <w:szCs w:val="22"/>
        </w:rPr>
        <w:t>causing embarrassment to the student.</w:t>
      </w:r>
    </w:p>
    <w:p w14:paraId="6C7145D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0919702" w14:textId="3F46B30F"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Students may not wear any garment with suggestive, obscene, offensive, or gang-related language; or drug, tobacco or alcoholic beverage advertisement on it.</w:t>
      </w:r>
    </w:p>
    <w:p w14:paraId="7C5B0742" w14:textId="16501A4C"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Shoes (not bedroom shoes) must be worn at all times. </w:t>
      </w:r>
    </w:p>
    <w:p w14:paraId="4B325F85" w14:textId="1A0D92E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Students may not wear clothing that reveals undergarments, the midriff, or cleavage. Blouses or shirts that are low-cut or see</w:t>
      </w:r>
      <w:r w:rsidR="00C8382C">
        <w:t xml:space="preserve"> </w:t>
      </w:r>
      <w:r>
        <w:t>through may not be worn. (Examples of inappropriate clothing include, but are not limited to the following: tube or tank tops without over</w:t>
      </w:r>
      <w:r w:rsidR="00C8382C">
        <w:t xml:space="preserve"> </w:t>
      </w:r>
      <w:r>
        <w:t>blouses or shirts, halter tops, backless dresses, muscle shirts, pajamas, spandex leggings worn as pants, undergarments as outer</w:t>
      </w:r>
      <w:r w:rsidR="00C8382C">
        <w:t xml:space="preserve"> </w:t>
      </w:r>
      <w:r>
        <w:t xml:space="preserve">garments, modification of clothes {sleeves cut out, rolled up shorts, cutting holes in pants}). </w:t>
      </w:r>
    </w:p>
    <w:p w14:paraId="6687448F" w14:textId="15C971BA"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Head coverings, sunglasses or jacket hoods (hats, caps, stockings, etc.) are not allowed to be worn in school buildings. However, these items must be properly stored at all other times. Bandannas, do-rags, and stocking caps are not allowed on campus. </w:t>
      </w:r>
    </w:p>
    <w:p w14:paraId="6E5E1A95"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Items indicative of gang membership, such as bandanas, clothing, or other items are prohibited on school grounds and at school sponsored functions. </w:t>
      </w:r>
    </w:p>
    <w:p w14:paraId="2B2EB0E7"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The wearing of objects/jewelry in a visible body piercing will be safe and appropriate.</w:t>
      </w:r>
    </w:p>
    <w:p w14:paraId="3945619D"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Oversized pants and shirts are not allowed. “Sagging” pants (those resting on the buttocks) are not acceptable. See Florida Statute below related to this topic. </w:t>
      </w:r>
    </w:p>
    <w:p w14:paraId="35BE99C1"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Pants or shorts cannot have holes above the fingertip and must be pulled up to the waistline. </w:t>
      </w:r>
    </w:p>
    <w:p w14:paraId="6C1D5328" w14:textId="055768B9" w:rsidR="00D54608"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Shorts, skirts, or dresses may be worn but</w:t>
      </w:r>
      <w:r w:rsidR="00C8382C">
        <w:t xml:space="preserve"> must be at or below the finger</w:t>
      </w:r>
      <w:r>
        <w:t>tip even when worn over leggings/pants.</w:t>
      </w:r>
      <w:r w:rsidR="00C8382C">
        <w:t xml:space="preserve"> </w:t>
      </w:r>
      <w:r w:rsidR="009505F9">
        <w:t xml:space="preserve">Items of apparel that contain a message that is offensive to others, obscene or promote illegal activities, drugs, </w:t>
      </w:r>
      <w:r w:rsidR="00CE1733">
        <w:t>and alcohol</w:t>
      </w:r>
      <w:r w:rsidR="009505F9">
        <w:t xml:space="preserve"> or tobacco products shall not be permitted on school grounds nor at school sponsored functions.</w:t>
      </w:r>
    </w:p>
    <w:p w14:paraId="3C0C21C3"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Belts must be buckled and suspenders fastened. </w:t>
      </w:r>
    </w:p>
    <w:p w14:paraId="387815F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Armbands, wristbands, belts, wallet chains or other items with heavy metal projections are prohibited. </w:t>
      </w:r>
    </w:p>
    <w:p w14:paraId="71EFCD04"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Because of the types of activities in elementary physical education, it is recommended that girls wear shorts under their dresses.</w:t>
      </w:r>
    </w:p>
    <w:p w14:paraId="1799114F"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639CB1B"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r w:rsidRPr="005F6F9A">
        <w:rPr>
          <w:color w:val="0070C0"/>
        </w:rPr>
        <w:t xml:space="preserve">FLORIDA STATUTE RELATED TO DRESS CODE </w:t>
      </w:r>
      <w:r w:rsidR="009505F9">
        <w:t xml:space="preserve">– Exposure of underwear or body </w:t>
      </w:r>
    </w:p>
    <w:p w14:paraId="5231A89E"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roofErr w:type="gramStart"/>
      <w:r>
        <w:t>parts</w:t>
      </w:r>
      <w:proofErr w:type="gramEnd"/>
      <w:r>
        <w:t xml:space="preserve"> that is disruptive to an orderly learning environment. </w:t>
      </w:r>
    </w:p>
    <w:p w14:paraId="561E9F1F"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FCB4D6A"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Students may not wear any type of clothing that indecently or in a vulgar manner exposes underwear or body parts or that is disruptive to an orderly learning environment. The expectation is that students will refrain from wearing clothing in a manner that exposes underwear, bras, or any other types of undergarments in an inappropriate manner. </w:t>
      </w:r>
    </w:p>
    <w:p w14:paraId="6565BD96"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First Offense </w:t>
      </w:r>
      <w:r w:rsidR="0018140A">
        <w:t xml:space="preserve">– Students will be given a verbal warning and the student’s parents or guardian will be contacted by school personnel. </w:t>
      </w:r>
    </w:p>
    <w:p w14:paraId="0B271ADB"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Second Offense </w:t>
      </w:r>
      <w:r w:rsidR="0018140A">
        <w:t xml:space="preserve">– Students will be ineligible to participate in extracurricular activities for a period of 5 days and the student’s parents must meet with the principal. </w:t>
      </w:r>
    </w:p>
    <w:p w14:paraId="763E0498"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Third Offense </w:t>
      </w:r>
      <w:r w:rsidR="0018140A">
        <w:t xml:space="preserve">– Students will be ineligible to participate in extracurricular activities for a period of 20 days, students will be placed in the in-school suspension program for 3 days and the parents will be contacted via telephone and written notice. </w:t>
      </w:r>
    </w:p>
    <w:p w14:paraId="44432E8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lastRenderedPageBreak/>
        <w:tab/>
      </w:r>
      <w:r w:rsidR="0018140A">
        <w:t>●</w:t>
      </w:r>
      <w:r w:rsidR="0018140A" w:rsidRPr="005F6F9A">
        <w:rPr>
          <w:color w:val="0070C0"/>
        </w:rPr>
        <w:t xml:space="preserve">Fourth and Subsequent Offenses </w:t>
      </w:r>
      <w:r w:rsidR="0018140A">
        <w:t xml:space="preserve">- Students will be ineligible to participate in extracurricular activities for a period of 30 days, students will be placed in the in-school suspension program for 3 days and the parents will be contacted by the school. </w:t>
      </w:r>
      <w:r w:rsidR="0018140A">
        <w:sym w:font="Symbol" w:char="F0A7"/>
      </w:r>
      <w:r w:rsidR="0018140A">
        <w:t xml:space="preserve"> Statutes – 1006.07, 1006.15 and 1002.23(7) </w:t>
      </w:r>
    </w:p>
    <w:p w14:paraId="605D063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BC4AB58" w14:textId="77777777" w:rsidR="009505F9" w:rsidRDefault="0018140A"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Discipline</w:t>
      </w:r>
      <w:r w:rsidR="009505F9">
        <w:t xml:space="preserve"> </w:t>
      </w:r>
      <w:r>
        <w:t>administered for infractions of the student dress</w:t>
      </w:r>
      <w:r w:rsidR="009505F9">
        <w:t xml:space="preserve"> code may include loss of </w:t>
      </w:r>
    </w:p>
    <w:p w14:paraId="72EE4BB9" w14:textId="487B03F0" w:rsidR="0018140A" w:rsidRDefault="00CE1733"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Eligibility</w:t>
      </w:r>
      <w:r w:rsidR="009505F9">
        <w:t xml:space="preserve"> to participate in student activities.</w:t>
      </w:r>
    </w:p>
    <w:p w14:paraId="3ADBE2AE"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jc w:val="both"/>
      </w:pPr>
    </w:p>
    <w:p w14:paraId="20940B6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The principal may use a committee of faculty, parents, and students to make additions to these guidelines, however, there may be no deletions or revisions of the above.</w:t>
      </w:r>
    </w:p>
    <w:p w14:paraId="6A8607E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021772A9" w14:textId="77777777" w:rsidR="0036477B" w:rsidRDefault="0036477B">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F82222D" w14:textId="77777777" w:rsidR="00867F8F" w:rsidRDefault="00867F8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2E9ACBE" w14:textId="329EDA94"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 xml:space="preserve">E. </w:t>
      </w:r>
      <w:r>
        <w:rPr>
          <w:b/>
          <w:sz w:val="22"/>
          <w:szCs w:val="22"/>
          <w:u w:val="single"/>
        </w:rPr>
        <w:t xml:space="preserve">Prohibition of Sexual </w:t>
      </w:r>
      <w:r w:rsidR="00CE1733">
        <w:rPr>
          <w:b/>
          <w:sz w:val="22"/>
          <w:szCs w:val="22"/>
          <w:u w:val="single"/>
        </w:rPr>
        <w:t>Harassment</w:t>
      </w:r>
      <w:r>
        <w:rPr>
          <w:b/>
          <w:sz w:val="22"/>
          <w:szCs w:val="22"/>
          <w:u w:val="single"/>
        </w:rPr>
        <w:t xml:space="preserve"> by Students</w:t>
      </w:r>
    </w:p>
    <w:p w14:paraId="4994B2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The School Board desires to maintain an academic environment in which all students are treated with respect and dignity.  A vital element of this atmosphere is the Board’s commitment to equal opportunities</w:t>
      </w:r>
      <w:r>
        <w:rPr>
          <w:b/>
          <w:sz w:val="22"/>
          <w:szCs w:val="22"/>
        </w:rPr>
        <w:t xml:space="preserve"> </w:t>
      </w:r>
      <w:r>
        <w:rPr>
          <w:sz w:val="22"/>
          <w:szCs w:val="22"/>
        </w:rPr>
        <w:t>and the eradication of discriminatory practices including sexual harassment.</w:t>
      </w:r>
      <w:r>
        <w:rPr>
          <w:b/>
          <w:sz w:val="22"/>
          <w:szCs w:val="22"/>
        </w:rPr>
        <w:t xml:space="preserve">  </w:t>
      </w:r>
      <w:r>
        <w:rPr>
          <w:sz w:val="22"/>
          <w:szCs w:val="22"/>
        </w:rPr>
        <w:t>Sexual harassment is specifically prohibited by state and federal law and instances of harassment may result in both civil and criminal liability on the part of the individual harasser as well as the School Board.  Sexual harassment’s destructive impact wastes human potential, demoralizes students, and perpetuates the tendency to further unacceptable behavior.  For these reasons, the School Board forbids harassment against any student on the basis of sex.  The Board will not tolerate sexual harassment activity by any of its students.</w:t>
      </w:r>
    </w:p>
    <w:p w14:paraId="689516B6" w14:textId="77777777" w:rsidR="00D54608" w:rsidRDefault="009505F9">
      <w:pPr>
        <w:widowControl w:val="0"/>
        <w:numPr>
          <w:ilvl w:val="0"/>
          <w:numId w:val="8"/>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Definition. 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intimidating, hostile, or offensive school environment.</w:t>
      </w:r>
    </w:p>
    <w:p w14:paraId="3A9530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Examples of sexual harassment may include but are not limited to the following:</w:t>
      </w:r>
    </w:p>
    <w:p w14:paraId="0876D17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Verbal harassment or abuse of sexual nature;</w:t>
      </w:r>
    </w:p>
    <w:p w14:paraId="514EF203"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Subtle pressure for sexual activity;</w:t>
      </w:r>
    </w:p>
    <w:p w14:paraId="5CA73BDF"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Repeated remarks to a person with sexual or demeaning implications (e.g., a person’s body, clothes or sexual activity);</w:t>
      </w:r>
    </w:p>
    <w:p w14:paraId="16B0D19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Unwelcome or inappropriate physical contact such as patting, pinching, or unnecessary touching;</w:t>
      </w:r>
    </w:p>
    <w:p w14:paraId="1865B087"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Suggesting or demanding sexual involvement accompanied by implied or explicit threats;</w:t>
      </w:r>
    </w:p>
    <w:p w14:paraId="1031EBA2"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Display of sexually suggestive objects, pictures, or written materials.</w:t>
      </w:r>
    </w:p>
    <w:p w14:paraId="66296F5B"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EA1D72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Sexual harassment does not refer to occasional compliments or welcomed interactions of a socially acceptable nature.</w:t>
      </w:r>
    </w:p>
    <w:p w14:paraId="01C84FB0"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Specific Prohibition.  It is sexual harassment for a student to subject another student or a school employee to any unwelcome conduct of a sexual nature on school property or at a school-sponsored event.  Students who engage in such conduct shall be subject to penalties as described herein.</w:t>
      </w:r>
    </w:p>
    <w:p w14:paraId="7CA5B5DA"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 xml:space="preserve">Procedures.  Any student who alleges sexual harassment by another student should complain to the building principal, assistant principal(s), guidance counselor or school-based equity coordinator.  Filing of a complaint or otherwise reporting sexual harassment will not affect the student’s status, extracurricular activities, grade or any other assignments.  The complaint </w:t>
      </w:r>
      <w:r>
        <w:rPr>
          <w:sz w:val="22"/>
          <w:szCs w:val="22"/>
        </w:rPr>
        <w:lastRenderedPageBreak/>
        <w:t>should: be in writing, state the act or acts, state the date (s), state the names of witnesses, and be signed by the complainant.</w:t>
      </w:r>
    </w:p>
    <w:p w14:paraId="7C3E5E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p>
    <w:p w14:paraId="7FC6454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The right to confidentially, both of the complainant and of the accused, will be respected, consistent with the Board’s legal obligations and with the necessity to investigate allegations of misconduct and take corrective action when this conduct has occurred.</w:t>
      </w:r>
    </w:p>
    <w:p w14:paraId="745C273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E59E11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14:paraId="291C32E7"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39D986B5" w14:textId="77777777" w:rsidR="00D54608" w:rsidRDefault="009505F9">
      <w:pPr>
        <w:widowControl w:val="0"/>
        <w:numPr>
          <w:ilvl w:val="0"/>
          <w:numId w:val="15"/>
        </w:numPr>
        <w:tabs>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Penalties. A substantiated charge against a student shall subject that student to disciplinary action consistent with the Code of Student Conduct.</w:t>
      </w:r>
    </w:p>
    <w:p w14:paraId="6911AFD5"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9375A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4215DB31" w14:textId="77777777" w:rsidR="009505F9"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B86B7D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F.  </w:t>
      </w:r>
      <w:r>
        <w:rPr>
          <w:b/>
          <w:sz w:val="22"/>
          <w:szCs w:val="22"/>
        </w:rPr>
        <w:tab/>
      </w:r>
      <w:r>
        <w:rPr>
          <w:b/>
          <w:sz w:val="22"/>
          <w:szCs w:val="22"/>
          <w:u w:val="single"/>
        </w:rPr>
        <w:t>Bus Conduct</w:t>
      </w:r>
    </w:p>
    <w:p w14:paraId="5A48D46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7087C6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First Offense</w:t>
      </w:r>
      <w:r>
        <w:rPr>
          <w:sz w:val="22"/>
          <w:szCs w:val="22"/>
          <w:u w:val="single"/>
        </w:rPr>
        <w:t>:</w:t>
      </w:r>
      <w:r>
        <w:rPr>
          <w:sz w:val="22"/>
          <w:szCs w:val="22"/>
        </w:rPr>
        <w:t xml:space="preserve"> Bus driver contacts the parent(s) or guardian (s).  If the student doesn’t have a telephone, the bus driver can send a note home and request that the note be signed by the parent(s) or guardian(s) and returned to the bus driver.  If the note is not returned,</w:t>
      </w:r>
      <w:r>
        <w:rPr>
          <w:rFonts w:ascii="Arial" w:eastAsia="Arial" w:hAnsi="Arial" w:cs="Arial"/>
          <w:sz w:val="22"/>
          <w:szCs w:val="22"/>
        </w:rPr>
        <w:t xml:space="preserve"> </w:t>
      </w:r>
      <w:r>
        <w:rPr>
          <w:sz w:val="22"/>
          <w:szCs w:val="22"/>
        </w:rPr>
        <w:t>action will be taken by the principal.</w:t>
      </w:r>
    </w:p>
    <w:p w14:paraId="5B9A771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D7226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Second Referral</w:t>
      </w:r>
      <w:r>
        <w:rPr>
          <w:sz w:val="22"/>
          <w:szCs w:val="22"/>
        </w:rPr>
        <w:t>: Principal deals with the problem.  Conference with the student and/or parent(s).</w:t>
      </w:r>
    </w:p>
    <w:p w14:paraId="0B5028C8"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Third Referral</w:t>
      </w:r>
      <w:r>
        <w:rPr>
          <w:sz w:val="22"/>
          <w:szCs w:val="22"/>
        </w:rPr>
        <w:t>: Results in a minimum of two (2) days suspension from the school bus.</w:t>
      </w:r>
    </w:p>
    <w:p w14:paraId="1D39463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9468ED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Fourth Referral</w:t>
      </w:r>
      <w:r>
        <w:rPr>
          <w:sz w:val="22"/>
          <w:szCs w:val="22"/>
          <w:u w:val="single"/>
        </w:rPr>
        <w:t>:</w:t>
      </w:r>
      <w:r>
        <w:rPr>
          <w:sz w:val="22"/>
          <w:szCs w:val="22"/>
        </w:rPr>
        <w:t xml:space="preserve"> Results in a five (5) days suspension from the school bus.</w:t>
      </w:r>
    </w:p>
    <w:p w14:paraId="62E34538"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3E35122" w14:textId="1D880F00"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Fifth Referral</w:t>
      </w:r>
      <w:r>
        <w:rPr>
          <w:sz w:val="22"/>
          <w:szCs w:val="22"/>
          <w:u w:val="single"/>
        </w:rPr>
        <w:t>:</w:t>
      </w:r>
      <w:r>
        <w:rPr>
          <w:sz w:val="22"/>
          <w:szCs w:val="22"/>
        </w:rPr>
        <w:t xml:space="preserve"> Results in a ten (10)</w:t>
      </w:r>
      <w:r w:rsidR="00C8382C">
        <w:rPr>
          <w:sz w:val="22"/>
          <w:szCs w:val="22"/>
        </w:rPr>
        <w:t xml:space="preserve"> </w:t>
      </w:r>
      <w:r>
        <w:rPr>
          <w:sz w:val="22"/>
          <w:szCs w:val="22"/>
        </w:rPr>
        <w:t>days suspension from the school bus.</w:t>
      </w:r>
    </w:p>
    <w:p w14:paraId="02AC4C6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6FB2C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Any further referrals may result in expulsion off the bus for an extended length of time.</w:t>
      </w:r>
    </w:p>
    <w:p w14:paraId="0CF7A4C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79D3A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 student may be immediately suspended from the bus without prior warning if the administration deems the misbehavior serious enough to jeopardize the safety and welfare of others.</w:t>
      </w:r>
    </w:p>
    <w:p w14:paraId="43BA0B6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353744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Fighting</w:t>
      </w:r>
      <w:r>
        <w:rPr>
          <w:b/>
          <w:sz w:val="22"/>
          <w:szCs w:val="22"/>
        </w:rPr>
        <w:t xml:space="preserve"> </w:t>
      </w:r>
      <w:r>
        <w:rPr>
          <w:sz w:val="22"/>
          <w:szCs w:val="22"/>
        </w:rPr>
        <w:t>on the bus may result in a minimum of three (3) days out of school suspension</w:t>
      </w:r>
      <w:r>
        <w:rPr>
          <w:b/>
          <w:sz w:val="22"/>
          <w:szCs w:val="22"/>
        </w:rPr>
        <w:t>.</w:t>
      </w:r>
    </w:p>
    <w:p w14:paraId="43A0EB8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F77D60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If you have any question concerning what bus or bus number your child will ride, contact Dawn Spooner at 638-6222.</w:t>
      </w:r>
    </w:p>
    <w:p w14:paraId="0359E74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5D7FD5E"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DCF27B1"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CD7B75E"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4A7354F"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A1FE7E7"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51039DA" w14:textId="2F2B78E5"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r w:rsidRPr="003B29D6">
        <w:rPr>
          <w:b/>
          <w:sz w:val="32"/>
        </w:rPr>
        <w:lastRenderedPageBreak/>
        <w:t>KMS General Policies</w:t>
      </w:r>
    </w:p>
    <w:p w14:paraId="5A8804C2"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B09DBB2" w14:textId="77777777" w:rsidR="00D54608" w:rsidRDefault="009505F9">
      <w:pPr>
        <w:jc w:val="both"/>
      </w:pPr>
      <w:r>
        <w:rPr>
          <w:b/>
          <w:sz w:val="22"/>
          <w:szCs w:val="22"/>
          <w:u w:val="single"/>
        </w:rPr>
        <w:t>Belief Statement</w:t>
      </w:r>
    </w:p>
    <w:p w14:paraId="343DF3C9"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all students can and must be successful learners.</w:t>
      </w:r>
    </w:p>
    <w:p w14:paraId="47BE41BB"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we must project a positive image and organizational pride.</w:t>
      </w:r>
    </w:p>
    <w:p w14:paraId="68EC895C"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dignity and worth of each individual must be honored and respected.</w:t>
      </w:r>
    </w:p>
    <w:p w14:paraId="555E73E0"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team work and communication are essential elements of a successful school system.</w:t>
      </w:r>
    </w:p>
    <w:p w14:paraId="23902FF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our system should represent honesty and integrity and operate with open communication.</w:t>
      </w:r>
    </w:p>
    <w:p w14:paraId="6D8CFD8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seek leadership that inspires quality management.</w:t>
      </w:r>
    </w:p>
    <w:p w14:paraId="54E72C56"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be customer oriented.</w:t>
      </w:r>
    </w:p>
    <w:p w14:paraId="439CC8AB"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jc w:val="both"/>
      </w:pPr>
    </w:p>
    <w:p w14:paraId="4E2B9133"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pPr>
    </w:p>
    <w:p w14:paraId="355768C3" w14:textId="77777777" w:rsidR="003B29D6" w:rsidRDefault="003B29D6" w:rsidP="003B29D6">
      <w:pPr>
        <w:widowControl w:val="0"/>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sidRPr="003B29D6">
        <w:rPr>
          <w:b/>
          <w:szCs w:val="22"/>
        </w:rPr>
        <w:t xml:space="preserve">Preventative discipline </w:t>
      </w:r>
      <w:r>
        <w:rPr>
          <w:sz w:val="22"/>
          <w:szCs w:val="22"/>
        </w:rPr>
        <w:t>is the preference at school.  Structure is provided to</w:t>
      </w:r>
      <w:r>
        <w:t xml:space="preserve"> </w:t>
      </w:r>
      <w:r>
        <w:rPr>
          <w:sz w:val="22"/>
          <w:szCs w:val="22"/>
        </w:rPr>
        <w:t>encourage students to make the best choices.  The KNOW rules</w:t>
      </w:r>
      <w:r>
        <w:rPr>
          <w:b/>
          <w:sz w:val="22"/>
          <w:szCs w:val="22"/>
        </w:rPr>
        <w:t xml:space="preserve"> </w:t>
      </w:r>
      <w:r>
        <w:rPr>
          <w:sz w:val="22"/>
          <w:szCs w:val="22"/>
        </w:rPr>
        <w:t>are campus wide and can</w:t>
      </w:r>
      <w:r>
        <w:t xml:space="preserve"> </w:t>
      </w:r>
      <w:r>
        <w:rPr>
          <w:sz w:val="22"/>
          <w:szCs w:val="22"/>
        </w:rPr>
        <w:t>therefore be reinforced by all.</w:t>
      </w:r>
    </w:p>
    <w:p w14:paraId="755ACB6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ab/>
      </w:r>
    </w:p>
    <w:p w14:paraId="3739B14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To avoid disciplinary actions students are expected to:</w:t>
      </w:r>
    </w:p>
    <w:p w14:paraId="3B5253F2"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 xml:space="preserve">Report to their classrooms immediately after unloading from the buses and/or eating breakfast.  </w:t>
      </w:r>
      <w:r>
        <w:rPr>
          <w:b/>
          <w:sz w:val="22"/>
          <w:szCs w:val="22"/>
        </w:rPr>
        <w:t>Students who ride to school with parents/guardians should not arrive before 7:15 a.m.</w:t>
      </w:r>
      <w:r>
        <w:rPr>
          <w:sz w:val="22"/>
          <w:szCs w:val="22"/>
        </w:rPr>
        <w:t xml:space="preserve"> because no supervision will be provided until that time.</w:t>
      </w:r>
    </w:p>
    <w:p w14:paraId="606B4760"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Leave gum, toys, and other unauthorized items at home.</w:t>
      </w:r>
    </w:p>
    <w:p w14:paraId="0E9E0D43"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Walk on the right side of the hallways and sidewalks.</w:t>
      </w:r>
    </w:p>
    <w:p w14:paraId="606F7F95" w14:textId="77777777" w:rsidR="003B29D6" w:rsidRPr="007D0278"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Talk quietly in the halls and lunchroom.</w:t>
      </w:r>
    </w:p>
    <w:p w14:paraId="6990B87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0017FE0" w14:textId="1DB4CF86"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32"/>
        </w:rPr>
      </w:pPr>
      <w:r w:rsidRPr="003B29D6">
        <w:rPr>
          <w:sz w:val="28"/>
          <w:szCs w:val="22"/>
        </w:rPr>
        <w:t xml:space="preserve">   </w:t>
      </w:r>
      <w:r w:rsidR="009505F9" w:rsidRPr="003B29D6">
        <w:rPr>
          <w:b/>
          <w:sz w:val="28"/>
          <w:szCs w:val="22"/>
        </w:rPr>
        <w:t xml:space="preserve"> </w:t>
      </w:r>
      <w:r w:rsidR="009505F9" w:rsidRPr="009066F5">
        <w:rPr>
          <w:b/>
          <w:szCs w:val="22"/>
        </w:rPr>
        <w:t>School Rules</w:t>
      </w:r>
      <w:r w:rsidR="009505F9" w:rsidRPr="009066F5">
        <w:rPr>
          <w:szCs w:val="22"/>
        </w:rPr>
        <w:t xml:space="preserve"> are easy to </w:t>
      </w:r>
      <w:r w:rsidR="009505F9" w:rsidRPr="009066F5">
        <w:rPr>
          <w:b/>
          <w:szCs w:val="22"/>
        </w:rPr>
        <w:t>KNOW</w:t>
      </w:r>
      <w:r w:rsidR="009505F9" w:rsidRPr="009066F5">
        <w:rPr>
          <w:szCs w:val="22"/>
        </w:rPr>
        <w:t>:</w:t>
      </w:r>
    </w:p>
    <w:p w14:paraId="04939BA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K</w:t>
      </w:r>
      <w:r>
        <w:rPr>
          <w:sz w:val="22"/>
          <w:szCs w:val="22"/>
        </w:rPr>
        <w:t>eep hands, feet, and other objects to yourself.</w:t>
      </w:r>
    </w:p>
    <w:p w14:paraId="2DC62EA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N</w:t>
      </w:r>
      <w:r>
        <w:rPr>
          <w:sz w:val="22"/>
          <w:szCs w:val="22"/>
        </w:rPr>
        <w:t>ice language only.</w:t>
      </w:r>
    </w:p>
    <w:p w14:paraId="26F89B3B"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O</w:t>
      </w:r>
      <w:r>
        <w:rPr>
          <w:sz w:val="22"/>
          <w:szCs w:val="22"/>
        </w:rPr>
        <w:t>n sidewalks and in buildings, walk.</w:t>
      </w:r>
    </w:p>
    <w:p w14:paraId="2A67E2C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r>
        <w:rPr>
          <w:sz w:val="22"/>
          <w:szCs w:val="22"/>
        </w:rPr>
        <w:t xml:space="preserve">      </w:t>
      </w:r>
      <w:r>
        <w:rPr>
          <w:b/>
          <w:sz w:val="22"/>
          <w:szCs w:val="22"/>
        </w:rPr>
        <w:t>W</w:t>
      </w:r>
      <w:r>
        <w:rPr>
          <w:sz w:val="22"/>
          <w:szCs w:val="22"/>
        </w:rPr>
        <w:t>hen directions are given, begin immediately.</w:t>
      </w:r>
    </w:p>
    <w:p w14:paraId="164F49DE"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6E72C20E" w14:textId="3C8A0785"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rPr>
      </w:pPr>
      <w:r w:rsidRPr="003B29D6">
        <w:rPr>
          <w:b/>
        </w:rPr>
        <w:t>School Operating Hours</w:t>
      </w:r>
    </w:p>
    <w:p w14:paraId="7AD1873C"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8AA7D27" w14:textId="67C1C4B3" w:rsidR="00D54608"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ab/>
      </w:r>
      <w:r w:rsidR="009505F9">
        <w:rPr>
          <w:sz w:val="22"/>
          <w:szCs w:val="22"/>
        </w:rPr>
        <w:t>The first bell rings at 7:30 a.</w:t>
      </w:r>
      <w:r w:rsidR="001D34BB">
        <w:rPr>
          <w:sz w:val="22"/>
          <w:szCs w:val="22"/>
        </w:rPr>
        <w:t>m.  The tardy bell rings at 7:50</w:t>
      </w:r>
      <w:r w:rsidR="009505F9">
        <w:rPr>
          <w:sz w:val="22"/>
          <w:szCs w:val="22"/>
        </w:rPr>
        <w:t xml:space="preserve"> a.m. </w:t>
      </w:r>
      <w:r w:rsidR="00401310">
        <w:rPr>
          <w:sz w:val="22"/>
          <w:szCs w:val="22"/>
        </w:rPr>
        <w:t>The dismissal bell rings at 2:40</w:t>
      </w:r>
      <w:r w:rsidR="009505F9">
        <w:rPr>
          <w:sz w:val="22"/>
          <w:szCs w:val="22"/>
        </w:rPr>
        <w:t xml:space="preserve"> p.m.</w:t>
      </w:r>
      <w:r w:rsidR="009505F9">
        <w:rPr>
          <w:b/>
          <w:sz w:val="22"/>
          <w:szCs w:val="22"/>
        </w:rPr>
        <w:t xml:space="preserve">  </w:t>
      </w:r>
      <w:r w:rsidR="009505F9">
        <w:rPr>
          <w:sz w:val="22"/>
          <w:szCs w:val="22"/>
        </w:rPr>
        <w:t xml:space="preserve"> Students are expecte</w:t>
      </w:r>
      <w:r w:rsidR="00401310">
        <w:rPr>
          <w:sz w:val="22"/>
          <w:szCs w:val="22"/>
        </w:rPr>
        <w:t>d to remain in school until 2:40</w:t>
      </w:r>
      <w:r w:rsidR="009505F9">
        <w:rPr>
          <w:sz w:val="22"/>
          <w:szCs w:val="22"/>
        </w:rPr>
        <w:t xml:space="preserve">, early check outs will count as absences (see attendance page.)   Parents, please teach your children excellent habits by making sure they are at school on time and ready to learn.  </w:t>
      </w:r>
    </w:p>
    <w:p w14:paraId="1F901A56" w14:textId="77777777" w:rsidR="00D54608" w:rsidRDefault="00D54608">
      <w:pPr>
        <w:ind w:left="720"/>
        <w:jc w:val="both"/>
      </w:pPr>
    </w:p>
    <w:p w14:paraId="764F0E8F" w14:textId="77777777" w:rsidR="00D54608" w:rsidRDefault="009505F9">
      <w:pPr>
        <w:ind w:left="720"/>
        <w:jc w:val="both"/>
      </w:pPr>
      <w:r>
        <w:rPr>
          <w:sz w:val="22"/>
          <w:szCs w:val="22"/>
        </w:rPr>
        <w:t>School Day at a Glance</w:t>
      </w:r>
    </w:p>
    <w:p w14:paraId="51EE826D" w14:textId="77777777" w:rsidR="00D54608" w:rsidRDefault="009505F9">
      <w:pPr>
        <w:ind w:left="720"/>
        <w:jc w:val="both"/>
      </w:pPr>
      <w:r>
        <w:rPr>
          <w:sz w:val="22"/>
          <w:szCs w:val="22"/>
        </w:rPr>
        <w:t>7:30</w:t>
      </w:r>
      <w:r>
        <w:rPr>
          <w:sz w:val="22"/>
          <w:szCs w:val="22"/>
        </w:rPr>
        <w:tab/>
        <w:t>First Bell</w:t>
      </w:r>
    </w:p>
    <w:p w14:paraId="460E80D0" w14:textId="7C6C0969" w:rsidR="00D54608" w:rsidRDefault="003B490A">
      <w:pPr>
        <w:ind w:left="720"/>
        <w:jc w:val="both"/>
      </w:pPr>
      <w:r>
        <w:rPr>
          <w:sz w:val="22"/>
          <w:szCs w:val="22"/>
        </w:rPr>
        <w:t>7:50</w:t>
      </w:r>
      <w:r w:rsidR="009505F9">
        <w:rPr>
          <w:sz w:val="22"/>
          <w:szCs w:val="22"/>
        </w:rPr>
        <w:tab/>
        <w:t>Tardy Bell</w:t>
      </w:r>
    </w:p>
    <w:p w14:paraId="35709703" w14:textId="77777777" w:rsidR="00D54608" w:rsidRDefault="009505F9">
      <w:pPr>
        <w:ind w:left="720"/>
        <w:jc w:val="both"/>
      </w:pPr>
      <w:r>
        <w:rPr>
          <w:sz w:val="22"/>
          <w:szCs w:val="22"/>
        </w:rPr>
        <w:tab/>
        <w:t>Learning, Learning, Learning</w:t>
      </w:r>
    </w:p>
    <w:p w14:paraId="3B5E13B3" w14:textId="77777777" w:rsidR="00D54608" w:rsidRDefault="009505F9">
      <w:pPr>
        <w:ind w:left="720"/>
        <w:jc w:val="both"/>
      </w:pPr>
      <w:r>
        <w:rPr>
          <w:sz w:val="22"/>
          <w:szCs w:val="22"/>
        </w:rPr>
        <w:t>2:40</w:t>
      </w:r>
      <w:r>
        <w:rPr>
          <w:sz w:val="22"/>
          <w:szCs w:val="22"/>
        </w:rPr>
        <w:tab/>
        <w:t>Car Riders and Bus Dismissal</w:t>
      </w:r>
    </w:p>
    <w:p w14:paraId="23268A0E" w14:textId="77777777" w:rsidR="00D54608" w:rsidRDefault="00D54608">
      <w:pPr>
        <w:ind w:left="720"/>
      </w:pPr>
    </w:p>
    <w:p w14:paraId="188AEE44" w14:textId="12DECC24" w:rsidR="00D54608" w:rsidRDefault="009505F9"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r w:rsidRPr="003B29D6">
        <w:rPr>
          <w:sz w:val="22"/>
          <w:szCs w:val="22"/>
        </w:rPr>
        <w:t xml:space="preserve">Textbooks and other instructional materials are on loan to a student for the school year.  Students who lose textbooks or library books must pay for the lost items </w:t>
      </w:r>
      <w:r w:rsidRPr="003B29D6">
        <w:rPr>
          <w:sz w:val="22"/>
          <w:szCs w:val="22"/>
          <w:u w:val="single"/>
        </w:rPr>
        <w:t>before</w:t>
      </w:r>
      <w:r w:rsidRPr="003B29D6">
        <w:rPr>
          <w:sz w:val="22"/>
          <w:szCs w:val="22"/>
        </w:rPr>
        <w:t xml:space="preserve"> they are issued a replacement.  Teachers may permit a student to use a textbook in the classroom if a </w:t>
      </w:r>
      <w:r w:rsidRPr="003B29D6">
        <w:rPr>
          <w:sz w:val="22"/>
          <w:szCs w:val="22"/>
        </w:rPr>
        <w:lastRenderedPageBreak/>
        <w:t xml:space="preserve">book is lost, but </w:t>
      </w:r>
      <w:r w:rsidR="00CE1733" w:rsidRPr="003B29D6">
        <w:rPr>
          <w:sz w:val="22"/>
          <w:szCs w:val="22"/>
        </w:rPr>
        <w:t>cannot</w:t>
      </w:r>
      <w:r w:rsidRPr="003B29D6">
        <w:rPr>
          <w:sz w:val="22"/>
          <w:szCs w:val="22"/>
        </w:rPr>
        <w:t xml:space="preserve"> issue another book until payment is made.  Money collected from a lost book will be refunded if the book is found or returned.</w:t>
      </w:r>
    </w:p>
    <w:p w14:paraId="6895CF34" w14:textId="77777777" w:rsid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300A723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Visitors</w:t>
      </w:r>
    </w:p>
    <w:p w14:paraId="1BCBFB40" w14:textId="36EC445A"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sz w:val="22"/>
          <w:szCs w:val="22"/>
        </w:rPr>
        <w:t xml:space="preserve">All visitors on campus must use the main entrance for the office.  Sign in at the front desk when you arrive.  You must have a visitor’s pass/sticker while on campus.  Student safety is our </w:t>
      </w:r>
      <w:r w:rsidR="00FA1E7A">
        <w:rPr>
          <w:sz w:val="22"/>
          <w:szCs w:val="22"/>
        </w:rPr>
        <w:t>top priority.  Signing out helps</w:t>
      </w:r>
      <w:r>
        <w:rPr>
          <w:sz w:val="22"/>
          <w:szCs w:val="22"/>
        </w:rPr>
        <w:t xml:space="preserve"> </w:t>
      </w:r>
      <w:proofErr w:type="gramStart"/>
      <w:r>
        <w:rPr>
          <w:sz w:val="22"/>
          <w:szCs w:val="22"/>
        </w:rPr>
        <w:t>us</w:t>
      </w:r>
      <w:proofErr w:type="gramEnd"/>
      <w:r>
        <w:rPr>
          <w:sz w:val="22"/>
          <w:szCs w:val="22"/>
        </w:rPr>
        <w:t xml:space="preserve"> protect you in the event of a drill or emergency.</w:t>
      </w:r>
    </w:p>
    <w:p w14:paraId="563AFD0B" w14:textId="77777777" w:rsidR="003B29D6" w:rsidRP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5427B886" w14:textId="77777777" w:rsidR="003B29D6"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3500C82"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
        <w:rPr>
          <w:b/>
          <w:sz w:val="22"/>
          <w:szCs w:val="22"/>
        </w:rPr>
        <w:t>Report Cards</w:t>
      </w:r>
    </w:p>
    <w:p w14:paraId="40FCC00D" w14:textId="77777777" w:rsidR="003B29D6" w:rsidRDefault="003B29D6" w:rsidP="003B29D6">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pPr>
      <w:r>
        <w:rPr>
          <w:sz w:val="22"/>
          <w:szCs w:val="22"/>
        </w:rPr>
        <w:t>Report cards are issued every nine weeks using the grading scale printed in the report card.  Report cards are sent home to the parent/guardian to be signed and returned to school.  Interim reports of satisfactory and/or unsatisfactory progress shall be sent home during the 4</w:t>
      </w:r>
      <w:r>
        <w:rPr>
          <w:sz w:val="22"/>
          <w:szCs w:val="22"/>
          <w:vertAlign w:val="superscript"/>
        </w:rPr>
        <w:t>th</w:t>
      </w:r>
      <w:r>
        <w:rPr>
          <w:sz w:val="22"/>
          <w:szCs w:val="22"/>
        </w:rPr>
        <w:t xml:space="preserve"> week of the current grading period.  Should there be any question about the report card or interim report, the teacher should be contacted</w:t>
      </w:r>
      <w:r>
        <w:rPr>
          <w:b/>
          <w:sz w:val="22"/>
          <w:szCs w:val="22"/>
        </w:rPr>
        <w:t>.</w:t>
      </w:r>
      <w:r>
        <w:rPr>
          <w:sz w:val="22"/>
          <w:szCs w:val="22"/>
        </w:rPr>
        <w:t xml:space="preserve">  .  The following grading scale is used:</w:t>
      </w:r>
    </w:p>
    <w:p w14:paraId="3B6090FC"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02A6DA5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90 - 100</w:t>
      </w:r>
      <w:r>
        <w:rPr>
          <w:sz w:val="22"/>
          <w:szCs w:val="22"/>
        </w:rPr>
        <w:tab/>
        <w:t>=A</w:t>
      </w:r>
      <w:r>
        <w:rPr>
          <w:sz w:val="22"/>
          <w:szCs w:val="22"/>
        </w:rPr>
        <w:tab/>
      </w:r>
      <w:r>
        <w:rPr>
          <w:sz w:val="22"/>
          <w:szCs w:val="22"/>
        </w:rPr>
        <w:tab/>
        <w:t>I</w:t>
      </w:r>
      <w:r>
        <w:rPr>
          <w:sz w:val="22"/>
          <w:szCs w:val="22"/>
        </w:rPr>
        <w:tab/>
      </w:r>
      <w:r>
        <w:rPr>
          <w:sz w:val="22"/>
          <w:szCs w:val="22"/>
        </w:rPr>
        <w:tab/>
        <w:t>=Improving</w:t>
      </w:r>
    </w:p>
    <w:p w14:paraId="5613A17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80 - 89</w:t>
      </w:r>
      <w:r>
        <w:rPr>
          <w:sz w:val="22"/>
          <w:szCs w:val="22"/>
        </w:rPr>
        <w:tab/>
        <w:t>=B</w:t>
      </w:r>
      <w:r>
        <w:rPr>
          <w:sz w:val="22"/>
          <w:szCs w:val="22"/>
        </w:rPr>
        <w:tab/>
      </w:r>
      <w:r>
        <w:rPr>
          <w:sz w:val="22"/>
          <w:szCs w:val="22"/>
        </w:rPr>
        <w:tab/>
        <w:t>INC</w:t>
      </w:r>
      <w:r>
        <w:rPr>
          <w:sz w:val="22"/>
          <w:szCs w:val="22"/>
        </w:rPr>
        <w:tab/>
        <w:t>=Incomplete</w:t>
      </w:r>
    </w:p>
    <w:p w14:paraId="4A26F661"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70 - 79</w:t>
      </w:r>
      <w:r>
        <w:rPr>
          <w:sz w:val="22"/>
          <w:szCs w:val="22"/>
        </w:rPr>
        <w:tab/>
        <w:t>=C</w:t>
      </w:r>
      <w:r>
        <w:rPr>
          <w:sz w:val="22"/>
          <w:szCs w:val="22"/>
        </w:rPr>
        <w:tab/>
      </w:r>
      <w:r>
        <w:rPr>
          <w:sz w:val="22"/>
          <w:szCs w:val="22"/>
        </w:rPr>
        <w:tab/>
        <w:t>N</w:t>
      </w:r>
      <w:r>
        <w:rPr>
          <w:sz w:val="22"/>
          <w:szCs w:val="22"/>
        </w:rPr>
        <w:tab/>
      </w:r>
      <w:r>
        <w:rPr>
          <w:sz w:val="22"/>
          <w:szCs w:val="22"/>
        </w:rPr>
        <w:tab/>
        <w:t>=Needs Improvement</w:t>
      </w:r>
    </w:p>
    <w:p w14:paraId="53C6BA08"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60 - 69</w:t>
      </w:r>
      <w:r>
        <w:rPr>
          <w:sz w:val="22"/>
          <w:szCs w:val="22"/>
        </w:rPr>
        <w:tab/>
        <w:t>=D</w:t>
      </w:r>
      <w:r>
        <w:rPr>
          <w:sz w:val="22"/>
          <w:szCs w:val="22"/>
        </w:rPr>
        <w:tab/>
      </w:r>
      <w:r>
        <w:rPr>
          <w:sz w:val="22"/>
          <w:szCs w:val="22"/>
        </w:rPr>
        <w:tab/>
        <w:t>S</w:t>
      </w:r>
      <w:r>
        <w:rPr>
          <w:sz w:val="22"/>
          <w:szCs w:val="22"/>
        </w:rPr>
        <w:tab/>
      </w:r>
      <w:r>
        <w:rPr>
          <w:sz w:val="22"/>
          <w:szCs w:val="22"/>
        </w:rPr>
        <w:tab/>
        <w:t>=Satisfactory</w:t>
      </w:r>
    </w:p>
    <w:p w14:paraId="09DBBA19"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 xml:space="preserve"> 0 - 59</w:t>
      </w:r>
      <w:r>
        <w:rPr>
          <w:sz w:val="22"/>
          <w:szCs w:val="22"/>
        </w:rPr>
        <w:tab/>
        <w:t>=F</w:t>
      </w:r>
      <w:r>
        <w:rPr>
          <w:sz w:val="22"/>
          <w:szCs w:val="22"/>
        </w:rPr>
        <w:tab/>
      </w:r>
      <w:r>
        <w:rPr>
          <w:sz w:val="22"/>
          <w:szCs w:val="22"/>
        </w:rPr>
        <w:tab/>
        <w:t>U</w:t>
      </w:r>
      <w:r>
        <w:rPr>
          <w:sz w:val="22"/>
          <w:szCs w:val="22"/>
        </w:rPr>
        <w:tab/>
      </w:r>
      <w:r>
        <w:rPr>
          <w:sz w:val="22"/>
          <w:szCs w:val="22"/>
        </w:rPr>
        <w:tab/>
        <w:t>=Unsatisfactory</w:t>
      </w:r>
    </w:p>
    <w:p w14:paraId="4D7F07DB"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1AB7E758" w14:textId="0176AD5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rPr>
          <w:sz w:val="22"/>
          <w:szCs w:val="22"/>
        </w:rPr>
        <w:tab/>
        <w:t>Parents may be notified at any time during the grading period when the student’s grades are below passing or when the teacher has a concern.  At least one parent-teacher conference per semester is expected.  Parents can see their child’s progress via the parent portal in FOCUS.  To get more information about this contact the school office or your child’s teacher.</w:t>
      </w:r>
    </w:p>
    <w:p w14:paraId="1C32D35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64E194AE"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Promotion will be based on satisfactory performance as measured by passing grades/skills in reading, writing, and math in accordance with district and state regulations.  Parents will receive reports on all standardized or state tests.</w:t>
      </w:r>
    </w:p>
    <w:p w14:paraId="3D11B146"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p>
    <w:p w14:paraId="6ACAB10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
        <w:rPr>
          <w:b/>
          <w:sz w:val="22"/>
          <w:szCs w:val="22"/>
        </w:rPr>
        <w:t>Field Trips</w:t>
      </w:r>
    </w:p>
    <w:p w14:paraId="7CF566C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Educational field trips will be scheduled during the school year and are an extension of the regular school program.  Information regarding specific field trips will be furnished by your child’s teacher when scheduled.  Students are strongly encouraged to ride school transportation </w:t>
      </w:r>
      <w:r>
        <w:rPr>
          <w:sz w:val="22"/>
          <w:szCs w:val="22"/>
          <w:u w:val="single"/>
        </w:rPr>
        <w:t>to</w:t>
      </w:r>
      <w:r>
        <w:rPr>
          <w:sz w:val="22"/>
          <w:szCs w:val="22"/>
        </w:rPr>
        <w:t xml:space="preserve"> the field trip destination</w:t>
      </w:r>
      <w:r>
        <w:rPr>
          <w:b/>
          <w:sz w:val="22"/>
          <w:szCs w:val="22"/>
        </w:rPr>
        <w:t>.</w:t>
      </w:r>
      <w:r>
        <w:rPr>
          <w:sz w:val="22"/>
          <w:szCs w:val="22"/>
        </w:rPr>
        <w:t xml:space="preserve">  If a parent would like their child to ride home with them in private transportation arrangements should be made to check the child out of school either by signing the child out through the office before leaving or with the individual teacher while on the trip.    A student may be kept from attending field trip for reasons documented by the teacher and approved by administration.</w:t>
      </w:r>
    </w:p>
    <w:p w14:paraId="6D73C97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FECCE2B"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AAE522A"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1CE12B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Moving</w:t>
      </w:r>
    </w:p>
    <w:p w14:paraId="39B06CBE"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Please notify the school office immediately if you have a change of address or telephone number.  If you move to another school, please notify the Guidance Department as soon as possible so the appropriate paperwork can be processed.  Please return all textbooks and library books.</w:t>
      </w:r>
    </w:p>
    <w:p w14:paraId="4048775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7C14E3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D6A759" w14:textId="77777777" w:rsidR="00897769" w:rsidRDefault="00897769"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78DEE06A" w14:textId="77777777" w:rsidR="00897769" w:rsidRDefault="00897769"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BC0624E" w14:textId="3B72C0E4" w:rsidR="00867F8F" w:rsidRDefault="00867F8F" w:rsidP="00867F8F">
      <w:pPr>
        <w:jc w:val="center"/>
        <w:rPr>
          <w:rFonts w:ascii="Century Schoolbook" w:hAnsi="Century Schoolbook"/>
          <w:b/>
          <w:color w:val="auto"/>
          <w:u w:val="single"/>
        </w:rPr>
      </w:pPr>
      <w:r w:rsidRPr="009915B8">
        <w:rPr>
          <w:rFonts w:ascii="Century Schoolbook" w:hAnsi="Century Schoolbook"/>
          <w:b/>
          <w:color w:val="auto"/>
          <w:sz w:val="32"/>
          <w:u w:val="single"/>
        </w:rPr>
        <w:t>V. P. K Procedures</w:t>
      </w:r>
      <w:r w:rsidR="003F62D0" w:rsidRPr="009915B8">
        <w:rPr>
          <w:rFonts w:ascii="Century Schoolbook" w:hAnsi="Century Schoolbook"/>
          <w:b/>
          <w:color w:val="auto"/>
          <w:sz w:val="32"/>
          <w:u w:val="single"/>
        </w:rPr>
        <w:t xml:space="preserve"> </w:t>
      </w:r>
      <w:r w:rsidRPr="009915B8">
        <w:rPr>
          <w:rFonts w:ascii="Century Schoolbook" w:hAnsi="Century Schoolbook"/>
          <w:b/>
          <w:color w:val="auto"/>
          <w:sz w:val="32"/>
          <w:u w:val="single"/>
        </w:rPr>
        <w:t>/</w:t>
      </w:r>
      <w:r w:rsidR="003F62D0" w:rsidRPr="009915B8">
        <w:rPr>
          <w:rFonts w:ascii="Century Schoolbook" w:hAnsi="Century Schoolbook"/>
          <w:b/>
          <w:color w:val="auto"/>
          <w:sz w:val="32"/>
          <w:u w:val="single"/>
        </w:rPr>
        <w:t xml:space="preserve"> </w:t>
      </w:r>
      <w:r w:rsidRPr="009915B8">
        <w:rPr>
          <w:rFonts w:ascii="Century Schoolbook" w:hAnsi="Century Schoolbook"/>
          <w:b/>
          <w:color w:val="auto"/>
          <w:sz w:val="32"/>
          <w:u w:val="single"/>
        </w:rPr>
        <w:t>Policy</w:t>
      </w:r>
    </w:p>
    <w:p w14:paraId="7350A178" w14:textId="77777777" w:rsidR="00867F8F" w:rsidRPr="009915B8" w:rsidRDefault="00867F8F" w:rsidP="00867F8F">
      <w:pPr>
        <w:jc w:val="center"/>
        <w:rPr>
          <w:rFonts w:ascii="Century Schoolbook" w:hAnsi="Century Schoolbook"/>
          <w:b/>
          <w:color w:val="auto"/>
          <w:sz w:val="28"/>
          <w:u w:val="single"/>
        </w:rPr>
      </w:pPr>
    </w:p>
    <w:p w14:paraId="5E880E5F"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Students age 4 on or before September 1</w:t>
      </w:r>
      <w:r w:rsidRPr="009915B8">
        <w:rPr>
          <w:rFonts w:ascii="Century Schoolbook" w:hAnsi="Century Schoolbook"/>
          <w:color w:val="auto"/>
          <w:sz w:val="28"/>
          <w:szCs w:val="22"/>
          <w:vertAlign w:val="superscript"/>
        </w:rPr>
        <w:t>st</w:t>
      </w:r>
      <w:r w:rsidRPr="009915B8">
        <w:rPr>
          <w:rFonts w:ascii="Century Schoolbook" w:hAnsi="Century Schoolbook"/>
          <w:color w:val="auto"/>
          <w:sz w:val="28"/>
          <w:szCs w:val="22"/>
        </w:rPr>
        <w:t xml:space="preserve"> may attend the VPK program.</w:t>
      </w:r>
    </w:p>
    <w:p w14:paraId="249C29A8"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The first 60 students will be accepted for enrollment.</w:t>
      </w:r>
    </w:p>
    <w:p w14:paraId="15F6CF07" w14:textId="6EB0896C"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Parents have the option of a child attending from 7:30 to 11:00</w:t>
      </w:r>
      <w:r w:rsidR="003F62D0" w:rsidRPr="009915B8">
        <w:rPr>
          <w:rFonts w:ascii="Century Schoolbook" w:hAnsi="Century Schoolbook"/>
          <w:color w:val="auto"/>
          <w:sz w:val="28"/>
          <w:szCs w:val="22"/>
        </w:rPr>
        <w:t xml:space="preserve"> </w:t>
      </w:r>
      <w:r w:rsidRPr="009915B8">
        <w:rPr>
          <w:rFonts w:ascii="Century Schoolbook" w:hAnsi="Century Schoolbook"/>
          <w:color w:val="auto"/>
          <w:sz w:val="28"/>
          <w:szCs w:val="22"/>
        </w:rPr>
        <w:t>am or from 7:30 to 2:40.</w:t>
      </w:r>
    </w:p>
    <w:p w14:paraId="3870ED7A"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p>
    <w:p w14:paraId="5F53220F"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Important Information regarding VPK enrollment</w:t>
      </w:r>
    </w:p>
    <w:p w14:paraId="134E70E5"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p>
    <w:p w14:paraId="434DB3B1"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Full Day Enrollment: $50.00 a week</w:t>
      </w:r>
    </w:p>
    <w:p w14:paraId="16F3777A"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Half Day enrollment: Free</w:t>
      </w:r>
    </w:p>
    <w:p w14:paraId="153B458F"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p>
    <w:p w14:paraId="1DE8484E"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 xml:space="preserve">If the parents decide for the child to stay full days they must pay $50.00 per week on the Friday before the week begins. They may also pay monthly. </w:t>
      </w:r>
    </w:p>
    <w:p w14:paraId="732AAB81"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p>
    <w:p w14:paraId="47026588"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b/>
          <w:color w:val="auto"/>
          <w:sz w:val="28"/>
          <w:szCs w:val="22"/>
          <w:u w:val="single"/>
        </w:rPr>
      </w:pPr>
      <w:r w:rsidRPr="009915B8">
        <w:rPr>
          <w:rFonts w:ascii="Century Schoolbook" w:hAnsi="Century Schoolbook"/>
          <w:b/>
          <w:color w:val="auto"/>
          <w:sz w:val="28"/>
          <w:szCs w:val="22"/>
          <w:u w:val="single"/>
        </w:rPr>
        <w:t>There will be no refunds if a child does not attend a day.</w:t>
      </w:r>
    </w:p>
    <w:p w14:paraId="41FDDB03"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b/>
          <w:color w:val="auto"/>
          <w:sz w:val="28"/>
          <w:szCs w:val="22"/>
          <w:u w:val="single"/>
        </w:rPr>
      </w:pPr>
    </w:p>
    <w:p w14:paraId="42C7DC4E"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 xml:space="preserve">Parents who decide for partial days must be at the school at </w:t>
      </w:r>
      <w:r w:rsidRPr="009915B8">
        <w:rPr>
          <w:rFonts w:ascii="Century Schoolbook" w:hAnsi="Century Schoolbook"/>
          <w:b/>
          <w:color w:val="auto"/>
          <w:sz w:val="28"/>
          <w:szCs w:val="22"/>
          <w:u w:val="single"/>
        </w:rPr>
        <w:t>11:00 am</w:t>
      </w:r>
      <w:r w:rsidRPr="009915B8">
        <w:rPr>
          <w:rFonts w:ascii="Century Schoolbook" w:hAnsi="Century Schoolbook"/>
          <w:color w:val="auto"/>
          <w:sz w:val="28"/>
          <w:szCs w:val="22"/>
        </w:rPr>
        <w:t xml:space="preserve"> to pick up their child.  If parents are late picking their child up from school </w:t>
      </w:r>
      <w:r w:rsidRPr="009915B8">
        <w:rPr>
          <w:rFonts w:ascii="Century Schoolbook" w:hAnsi="Century Schoolbook"/>
          <w:b/>
          <w:color w:val="auto"/>
          <w:sz w:val="28"/>
          <w:szCs w:val="22"/>
        </w:rPr>
        <w:t>they will be required to pay for that day</w:t>
      </w:r>
      <w:r w:rsidRPr="009915B8">
        <w:rPr>
          <w:rFonts w:ascii="Century Schoolbook" w:hAnsi="Century Schoolbook"/>
          <w:color w:val="auto"/>
          <w:sz w:val="28"/>
          <w:szCs w:val="22"/>
        </w:rPr>
        <w:t xml:space="preserve">. </w:t>
      </w:r>
    </w:p>
    <w:p w14:paraId="085B6A7D"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p>
    <w:p w14:paraId="36110232" w14:textId="77777777" w:rsidR="00867F8F" w:rsidRPr="009915B8" w:rsidRDefault="00867F8F" w:rsidP="00867F8F">
      <w:pPr>
        <w:pStyle w:val="ListParagraph"/>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olor w:val="auto"/>
          <w:sz w:val="28"/>
          <w:szCs w:val="22"/>
        </w:rPr>
      </w:pPr>
      <w:r w:rsidRPr="009915B8">
        <w:rPr>
          <w:rFonts w:ascii="Century Schoolbook" w:hAnsi="Century Schoolbook"/>
          <w:color w:val="auto"/>
          <w:sz w:val="28"/>
          <w:szCs w:val="22"/>
        </w:rPr>
        <w:t>If parents do not pay consistently, their child will be withdrawn from the program.</w:t>
      </w:r>
    </w:p>
    <w:p w14:paraId="4E660AFD"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458E0843"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74DFD2D8"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49A8A6DF"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616A355"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0D84EA6B"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F21CBFC"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0E9B5678"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7850FDDA"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5627803E"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446FA1AA"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0999DA1E"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E515ED4"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F5D2491" w14:textId="77777777" w:rsidR="00867F8F" w:rsidRDefault="00867F8F"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2DE3B243"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lastRenderedPageBreak/>
        <w:t>Inappropriate Display of Affection</w:t>
      </w:r>
    </w:p>
    <w:p w14:paraId="4C92E98D"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3A72F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shall conduct themselves in a suitable manner on school grounds/functions.  Any inappropriate public display of affection/bodily contact will not be permitted.  Students observed ignoring this rule will face disciplinary action.</w:t>
      </w:r>
    </w:p>
    <w:p w14:paraId="4459DB5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63FFEAE" w14:textId="77777777"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8"/>
        </w:rPr>
      </w:pPr>
      <w:r w:rsidRPr="003B29D6">
        <w:rPr>
          <w:b/>
          <w:szCs w:val="22"/>
        </w:rPr>
        <w:t>Food Services</w:t>
      </w:r>
    </w:p>
    <w:p w14:paraId="201A38E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Wholesome meals with milk are served.</w:t>
      </w:r>
    </w:p>
    <w:p w14:paraId="2905814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EC18494" w14:textId="05E63EA4" w:rsidR="003B29D6" w:rsidRDefault="004E3D32"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Breakfast and Lunch are free to all for this school year.</w:t>
      </w:r>
    </w:p>
    <w:p w14:paraId="7108021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B464FBA"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Extra food, milk and cookies can still be purchased with cash or money put on the in-house account.  Each student is responsible for his own money.  Money can be put on a child’s account at the school or online.</w:t>
      </w:r>
    </w:p>
    <w:p w14:paraId="336D8523" w14:textId="477C88B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Menus are posted o</w:t>
      </w:r>
      <w:r w:rsidR="004E3D32">
        <w:rPr>
          <w:sz w:val="22"/>
          <w:szCs w:val="22"/>
        </w:rPr>
        <w:t>n display board in cafeteria and on the school website.</w:t>
      </w:r>
      <w:r>
        <w:rPr>
          <w:sz w:val="22"/>
          <w:szCs w:val="22"/>
        </w:rPr>
        <w:t xml:space="preserve">  </w:t>
      </w:r>
      <w:proofErr w:type="gramStart"/>
      <w:r w:rsidRPr="004E3D32">
        <w:rPr>
          <w:b/>
          <w:sz w:val="22"/>
          <w:szCs w:val="22"/>
        </w:rPr>
        <w:t>Student</w:t>
      </w:r>
      <w:r w:rsidR="004E3D32" w:rsidRPr="004E3D32">
        <w:rPr>
          <w:b/>
          <w:sz w:val="22"/>
          <w:szCs w:val="22"/>
        </w:rPr>
        <w:t>’</w:t>
      </w:r>
      <w:r w:rsidRPr="004E3D32">
        <w:rPr>
          <w:b/>
          <w:sz w:val="22"/>
          <w:szCs w:val="22"/>
        </w:rPr>
        <w:t>s</w:t>
      </w:r>
      <w:proofErr w:type="gramEnd"/>
      <w:r w:rsidRPr="004E3D32">
        <w:rPr>
          <w:b/>
          <w:sz w:val="22"/>
          <w:szCs w:val="22"/>
        </w:rPr>
        <w:t xml:space="preserve"> allergic</w:t>
      </w:r>
      <w:r>
        <w:rPr>
          <w:sz w:val="22"/>
          <w:szCs w:val="22"/>
        </w:rPr>
        <w:t xml:space="preserve"> to milk need to have a doctor’s statement on file to prevent accidental exposure.  All students have the option of choosing water to drink.  </w:t>
      </w:r>
      <w:r>
        <w:rPr>
          <w:b/>
          <w:sz w:val="22"/>
          <w:szCs w:val="22"/>
        </w:rPr>
        <w:t>Sack lunches should not contain items that require microwave heating.</w:t>
      </w:r>
    </w:p>
    <w:p w14:paraId="0B995F2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5E3B03D"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Snacks</w:t>
      </w:r>
    </w:p>
    <w:p w14:paraId="5AECC49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Students should bring nutritious snacks to school.  Juice or milk can be purchased daily.  </w:t>
      </w:r>
      <w:r>
        <w:rPr>
          <w:b/>
          <w:sz w:val="22"/>
          <w:szCs w:val="22"/>
        </w:rPr>
        <w:t xml:space="preserve">Carbonated drinks are not allowed on campus except during special activities. </w:t>
      </w:r>
    </w:p>
    <w:p w14:paraId="21D5A7B0" w14:textId="77777777" w:rsidR="007D0278" w:rsidRDefault="007D0278" w:rsidP="00724A14">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29699DD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DA210B" w14:textId="02F187EC"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u w:val="single"/>
        </w:rPr>
        <w:t xml:space="preserve">Administration </w:t>
      </w:r>
      <w:r w:rsidR="00CE1733">
        <w:rPr>
          <w:b/>
          <w:sz w:val="22"/>
          <w:szCs w:val="22"/>
          <w:u w:val="single"/>
        </w:rPr>
        <w:t>of</w:t>
      </w:r>
      <w:r>
        <w:rPr>
          <w:b/>
          <w:sz w:val="22"/>
          <w:szCs w:val="22"/>
          <w:u w:val="single"/>
        </w:rPr>
        <w:t xml:space="preserve"> Medicine</w:t>
      </w:r>
    </w:p>
    <w:p w14:paraId="72328334" w14:textId="6AF1246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Health Services are provided in the areas of vision screening, hearing screening, blood pressure screening, </w:t>
      </w:r>
      <w:r w:rsidR="00CE1733">
        <w:rPr>
          <w:sz w:val="22"/>
          <w:szCs w:val="22"/>
        </w:rPr>
        <w:t>and communicable</w:t>
      </w:r>
      <w:r>
        <w:rPr>
          <w:sz w:val="22"/>
          <w:szCs w:val="22"/>
        </w:rPr>
        <w:t xml:space="preserve"> disease control and immunization surveillance.  Heights and weights are recorded for each child twice a year.</w:t>
      </w:r>
    </w:p>
    <w:p w14:paraId="16E0446D"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ADB7AE" w14:textId="1ECFE0F3"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Please do not send a child to school sick or with injury.  It is vitally important that the school has a current phone number or way of contacting you at all times during the day.</w:t>
      </w:r>
      <w:r w:rsidR="009066F5">
        <w:rPr>
          <w:sz w:val="22"/>
          <w:szCs w:val="22"/>
        </w:rPr>
        <w:t xml:space="preserve">  </w:t>
      </w:r>
    </w:p>
    <w:p w14:paraId="076C5CE4"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a physician has ordered medication to be taken at school, parents must follow the procedures below:</w:t>
      </w:r>
    </w:p>
    <w:p w14:paraId="307E5278" w14:textId="77777777" w:rsidR="003B29D6" w:rsidRDefault="003B29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343FAA"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Obtain a medication consent form from the school health clinic or school office.  The physician who ordered the medication should complete, sign and date the form.  The parent/guardian also needs to sign and date the consent form. </w:t>
      </w:r>
      <w:r>
        <w:rPr>
          <w:b/>
          <w:sz w:val="22"/>
          <w:szCs w:val="22"/>
        </w:rPr>
        <w:t>(</w:t>
      </w:r>
      <w:r>
        <w:rPr>
          <w:sz w:val="22"/>
          <w:szCs w:val="22"/>
        </w:rPr>
        <w:t>One consent form is needed for each medication</w:t>
      </w:r>
      <w:r>
        <w:rPr>
          <w:b/>
          <w:sz w:val="22"/>
          <w:szCs w:val="22"/>
        </w:rPr>
        <w:t>.)</w:t>
      </w:r>
    </w:p>
    <w:p w14:paraId="667B365F"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medication containers must be labeled by a pharmacist.  Meds must be in a current container.</w:t>
      </w:r>
    </w:p>
    <w:p w14:paraId="1FE1BDA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Parent/guardian must bring the labeled medication container along with the consent form to the health clinic</w:t>
      </w:r>
      <w:r>
        <w:rPr>
          <w:b/>
          <w:sz w:val="22"/>
          <w:szCs w:val="22"/>
        </w:rPr>
        <w:t>.</w:t>
      </w:r>
      <w:r>
        <w:rPr>
          <w:sz w:val="22"/>
          <w:szCs w:val="22"/>
        </w:rPr>
        <w:t xml:space="preserve">  Parent/guardian will count the medication with the RN, CNA, or trained paraprofessional, and sign an agreement of amount of medication brought.</w:t>
      </w:r>
    </w:p>
    <w:p w14:paraId="3235225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30 day supply (6 school weeks) of medication may be kept in the health clinic.</w:t>
      </w:r>
    </w:p>
    <w:p w14:paraId="3B72E3FB"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Medications WILL</w:t>
      </w:r>
      <w:r>
        <w:rPr>
          <w:b/>
          <w:sz w:val="22"/>
          <w:szCs w:val="22"/>
        </w:rPr>
        <w:t xml:space="preserve"> </w:t>
      </w:r>
      <w:r>
        <w:rPr>
          <w:sz w:val="22"/>
          <w:szCs w:val="22"/>
        </w:rPr>
        <w:t>be given at school only when the above procedure is followed.</w:t>
      </w:r>
    </w:p>
    <w:p w14:paraId="41A0EA80" w14:textId="77777777" w:rsidR="00D54608" w:rsidRDefault="009505F9">
      <w:pPr>
        <w:widowControl w:val="0"/>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policy is the same for over-the-counter and prescription medications</w:t>
      </w:r>
      <w:r>
        <w:rPr>
          <w:b/>
          <w:sz w:val="22"/>
          <w:szCs w:val="22"/>
        </w:rPr>
        <w:t>.</w:t>
      </w:r>
    </w:p>
    <w:p w14:paraId="555113E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35D830" w14:textId="2D7421AE" w:rsidR="00D54608" w:rsidRDefault="009066F5"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66F5">
        <w:rPr>
          <w:b/>
          <w:sz w:val="22"/>
          <w:szCs w:val="22"/>
        </w:rPr>
        <w:t>DO NOT</w:t>
      </w:r>
      <w:r>
        <w:rPr>
          <w:sz w:val="22"/>
          <w:szCs w:val="22"/>
        </w:rPr>
        <w:t xml:space="preserve"> send any type of medication with your child to school.  </w:t>
      </w:r>
      <w:r w:rsidR="009505F9">
        <w:rPr>
          <w:sz w:val="22"/>
          <w:szCs w:val="22"/>
        </w:rPr>
        <w:t>If you have any questions or concerns, call the school nurse’s office</w:t>
      </w:r>
      <w:r w:rsidR="009505F9">
        <w:rPr>
          <w:b/>
          <w:sz w:val="22"/>
          <w:szCs w:val="22"/>
        </w:rPr>
        <w:t>.</w:t>
      </w:r>
    </w:p>
    <w:p w14:paraId="16B6CE84" w14:textId="77777777" w:rsidR="00D54608" w:rsidRDefault="00D54608">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060" w:hanging="3060"/>
      </w:pPr>
    </w:p>
    <w:p w14:paraId="7E1D55B2"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Family Services Planning Team</w:t>
      </w:r>
      <w:r>
        <w:rPr>
          <w:sz w:val="22"/>
          <w:szCs w:val="22"/>
        </w:rPr>
        <w:tab/>
      </w:r>
    </w:p>
    <w:p w14:paraId="168E0E28" w14:textId="7B728F3A" w:rsidR="00D54608" w:rsidRDefault="009505F9"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Family Services Planning Team (FSPT) is an intervention combining the resources of the school system, Department of Children and Families, local mental health providers and parents.  The FSPT is coordinated by the Multi-agency for students with Severe Emotional Disturbances (SEDNET).</w:t>
      </w:r>
      <w:r>
        <w:t xml:space="preserve">  </w:t>
      </w:r>
      <w:r>
        <w:rPr>
          <w:sz w:val="22"/>
          <w:szCs w:val="22"/>
        </w:rPr>
        <w:t>SEDNET takes referrals after strategies of any individual agency has been exhausted.  SEDNET is located at the Panhandle Area Educational Consortium at 753 West Boulevard in Chipley.</w:t>
      </w:r>
    </w:p>
    <w:p w14:paraId="62C1C30F"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E650E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Transportation</w:t>
      </w:r>
    </w:p>
    <w:p w14:paraId="45FAC3A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Riding the school bus is a privilege.</w:t>
      </w:r>
      <w:r>
        <w:rPr>
          <w:sz w:val="22"/>
          <w:szCs w:val="22"/>
        </w:rPr>
        <w:t xml:space="preserve">  Students are expected to follow the rules for their safety as well as the safety of others.</w:t>
      </w:r>
    </w:p>
    <w:p w14:paraId="40310642"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Stand off roadway while awaiting bus.</w:t>
      </w:r>
    </w:p>
    <w:p w14:paraId="33C9DFFA"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Pupils must be on time to the bus stop.  The bus will leave those who are tardy.</w:t>
      </w:r>
    </w:p>
    <w:p w14:paraId="62A25708"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690"/>
      </w:pPr>
      <w:r>
        <w:rPr>
          <w:sz w:val="22"/>
          <w:szCs w:val="22"/>
        </w:rPr>
        <w:tab/>
        <w:t xml:space="preserve">3.  </w:t>
      </w:r>
      <w:r>
        <w:rPr>
          <w:sz w:val="22"/>
          <w:szCs w:val="22"/>
        </w:rPr>
        <w:tab/>
        <w:t>Pupils must board and leave the bus at their regular stop location (unless by written permission of parent and principal).</w:t>
      </w:r>
    </w:p>
    <w:p w14:paraId="08F1A6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4.   Walk 10 feet in front of bus.  Wait for the driver’s signal before crossing road.</w:t>
      </w:r>
    </w:p>
    <w:p w14:paraId="39839EA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b/>
          <w:sz w:val="22"/>
          <w:szCs w:val="22"/>
        </w:rPr>
        <w:t>5.   The driver is in FULL CHARGE of bus pupils.  Pupils must OBEY the driver</w:t>
      </w:r>
      <w:r>
        <w:rPr>
          <w:sz w:val="22"/>
          <w:szCs w:val="22"/>
        </w:rPr>
        <w:t>.</w:t>
      </w:r>
    </w:p>
    <w:p w14:paraId="0969FF0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6.   The driver has the right to assign seats.  Pupils must sit 3 to a seat from window to aisle.</w:t>
      </w:r>
    </w:p>
    <w:p w14:paraId="4269764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7.   Pupils must stay seated at all times when bus is moving.</w:t>
      </w:r>
    </w:p>
    <w:p w14:paraId="62EB47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8.   Keep arms and head inside window.  No object shall be thrown from windows or at the bus.</w:t>
      </w:r>
    </w:p>
    <w:p w14:paraId="77194AB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9.   Outside of ordinary conversation, classroom conduct is to be observed.</w:t>
      </w:r>
    </w:p>
    <w:p w14:paraId="205396D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10.  </w:t>
      </w:r>
      <w:r>
        <w:rPr>
          <w:sz w:val="22"/>
          <w:szCs w:val="22"/>
        </w:rPr>
        <w:tab/>
        <w:t>Absolute silence is required at all railroad crossings.</w:t>
      </w:r>
    </w:p>
    <w:p w14:paraId="41CD5EB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11.  </w:t>
      </w:r>
      <w:r>
        <w:rPr>
          <w:sz w:val="22"/>
          <w:szCs w:val="22"/>
        </w:rPr>
        <w:tab/>
        <w:t>No eating or drinking is allowed on the bus.</w:t>
      </w:r>
    </w:p>
    <w:p w14:paraId="7EB6577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12.  </w:t>
      </w:r>
      <w:r>
        <w:rPr>
          <w:sz w:val="22"/>
          <w:szCs w:val="22"/>
        </w:rPr>
        <w:tab/>
        <w:t>No animals (dead or alive), glass or glass containers, sharp objects, ball bats, cutting         instruments, batons, and drumsticks will be allowed on bus without prior permission of the driver.</w:t>
      </w:r>
    </w:p>
    <w:p w14:paraId="3446155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13.  </w:t>
      </w:r>
      <w:r>
        <w:rPr>
          <w:sz w:val="22"/>
          <w:szCs w:val="22"/>
        </w:rPr>
        <w:tab/>
        <w:t>Please do not send flowers in ceramic/glass containers or balloons to school for your child on special days unless you plan to pick them up from school that day.  It is unsafe to carry these items on the bus</w:t>
      </w:r>
      <w:r>
        <w:rPr>
          <w:b/>
          <w:sz w:val="22"/>
          <w:szCs w:val="22"/>
        </w:rPr>
        <w:t>.</w:t>
      </w:r>
    </w:p>
    <w:p w14:paraId="7FACC154"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14.  </w:t>
      </w:r>
      <w:r>
        <w:rPr>
          <w:sz w:val="22"/>
          <w:szCs w:val="22"/>
        </w:rPr>
        <w:tab/>
        <w:t>Large objects, including band instruments, which interfere with the seating and safety of others, will not be permitted on the bus.</w:t>
      </w:r>
    </w:p>
    <w:p w14:paraId="2181ABDA"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b/>
          <w:sz w:val="22"/>
          <w:szCs w:val="22"/>
        </w:rPr>
        <w:t xml:space="preserve">     15.  </w:t>
      </w:r>
      <w:r>
        <w:rPr>
          <w:b/>
          <w:sz w:val="22"/>
          <w:szCs w:val="22"/>
        </w:rPr>
        <w:tab/>
      </w:r>
      <w:r>
        <w:rPr>
          <w:sz w:val="22"/>
          <w:szCs w:val="22"/>
        </w:rPr>
        <w:t>Riding the bus is a PRIVILEGE.  Serious or repeated misconduct may result in a limited suspension.</w:t>
      </w:r>
    </w:p>
    <w:p w14:paraId="06AA9940"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9C5D19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Bus Changes</w:t>
      </w:r>
    </w:p>
    <w:p w14:paraId="15056CB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Due to the potential for children being picked up by someone other than the parent/guardian or persons who are not approved, the following procedure will be followed.</w:t>
      </w:r>
    </w:p>
    <w:p w14:paraId="0C275A95"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b/>
          <w:sz w:val="22"/>
          <w:szCs w:val="22"/>
        </w:rPr>
        <w:t xml:space="preserve">No phone calls will be accepted concerning bus changes.  </w:t>
      </w:r>
      <w:r>
        <w:rPr>
          <w:sz w:val="22"/>
          <w:szCs w:val="22"/>
        </w:rPr>
        <w:t>We will honor requests by written notes only or by parents coming by the office to make changes.</w:t>
      </w:r>
    </w:p>
    <w:p w14:paraId="5CCAB3E9"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Office staff will ask for identification to confirm the identity of persons requesting the child.</w:t>
      </w:r>
    </w:p>
    <w:p w14:paraId="6764CACF"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Student must present for administrative approval, written permission from their parent/guardian to ride any bus other than the one assigned.</w:t>
      </w:r>
    </w:p>
    <w:p w14:paraId="20C546E3" w14:textId="77777777" w:rsidR="00D54608" w:rsidRDefault="00D54608" w:rsidP="009066F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4B3D243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Car Riders</w:t>
      </w:r>
    </w:p>
    <w:p w14:paraId="03A34333"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Parents transporting students by car are to use the designated Drop-off and Pick-up area.  There should be no unattended vehicles in the entry/exit ramps between the hours of 7:00 - 8:00 a.m. and 2:00 - 3:00 p.m.</w:t>
      </w:r>
    </w:p>
    <w:p w14:paraId="2955C09D" w14:textId="77777777" w:rsidR="00D54608" w:rsidRDefault="00D54608" w:rsidP="009066F5"/>
    <w:p w14:paraId="59CB0CA4"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lastRenderedPageBreak/>
        <w:t xml:space="preserve">Skateboards, roller skates, roller blades, </w:t>
      </w:r>
      <w:proofErr w:type="spellStart"/>
      <w:r>
        <w:rPr>
          <w:sz w:val="22"/>
          <w:szCs w:val="22"/>
        </w:rPr>
        <w:t>heelies</w:t>
      </w:r>
      <w:proofErr w:type="spellEnd"/>
      <w:r>
        <w:rPr>
          <w:sz w:val="22"/>
          <w:szCs w:val="22"/>
        </w:rPr>
        <w:t>, etc., are not permitted   AT ANY TIME on school grounds due to liability</w:t>
      </w:r>
      <w:r>
        <w:rPr>
          <w:b/>
          <w:sz w:val="22"/>
          <w:szCs w:val="22"/>
        </w:rPr>
        <w:t>.</w:t>
      </w:r>
      <w:r>
        <w:rPr>
          <w:sz w:val="22"/>
          <w:szCs w:val="22"/>
        </w:rPr>
        <w:t xml:space="preserve">  The school campus is for school related activities only, except when prior permission has been granted.  Campus is closed after school hours and weekends.  </w:t>
      </w:r>
    </w:p>
    <w:p w14:paraId="5DB0E5F7"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730E4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Walkers</w:t>
      </w:r>
    </w:p>
    <w:p w14:paraId="66F7493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For older students who live in the neighborhood surrounding school, walking to school is a great alternative.  Students should observe these tips to keep their walk safe:</w:t>
      </w:r>
    </w:p>
    <w:p w14:paraId="37C11FF2"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6F353A5"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Walk with a buddy.  There is safety in numbers.</w:t>
      </w:r>
    </w:p>
    <w:p w14:paraId="3FDC946B"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Watch for traffic.  Drivers may be concentrating on the road and may not see you.</w:t>
      </w:r>
    </w:p>
    <w:p w14:paraId="0C369E8C"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Look both ways before crossing the streets.</w:t>
      </w:r>
    </w:p>
    <w:p w14:paraId="266D13E3" w14:textId="77777777" w:rsidR="00D54608" w:rsidRDefault="00D54608" w:rsidP="009066F5">
      <w:pPr>
        <w:widowControl w:val="0"/>
        <w:tabs>
          <w:tab w:val="left" w:pos="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1A0B9B1"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Transportation Tips</w:t>
      </w:r>
    </w:p>
    <w:p w14:paraId="4E00870E"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Make sure your child knows how he/she is to go home each day</w:t>
      </w:r>
      <w:r>
        <w:rPr>
          <w:b/>
          <w:sz w:val="22"/>
          <w:szCs w:val="22"/>
        </w:rPr>
        <w:t xml:space="preserve"> </w:t>
      </w:r>
      <w:r>
        <w:rPr>
          <w:b/>
          <w:sz w:val="22"/>
          <w:szCs w:val="22"/>
          <w:u w:val="single"/>
        </w:rPr>
        <w:t>BEFORE</w:t>
      </w:r>
      <w:r>
        <w:rPr>
          <w:sz w:val="22"/>
          <w:szCs w:val="22"/>
        </w:rPr>
        <w:t xml:space="preserve"> coming to school.  Written notes will be accepted by office staff due to emergencies for unavoidable changes.</w:t>
      </w:r>
    </w:p>
    <w:p w14:paraId="0549F011"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08B76B3"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1555F30"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REMEMBER THAT ANY TIME YOUR CHILD IS TO GO TO A DIFFERENT PLACE OR GO HOME BY DIFFERENT MEANS, WE MUST HAVE A NOTE FROM YOU.  </w:t>
      </w:r>
      <w:r>
        <w:rPr>
          <w:sz w:val="22"/>
          <w:szCs w:val="22"/>
        </w:rPr>
        <w:t xml:space="preserve">The note will be signed by office personnel, returned to your child to give to the bus driver or the teacher if he/she is being picked up.  </w:t>
      </w:r>
      <w:r>
        <w:rPr>
          <w:b/>
          <w:sz w:val="22"/>
          <w:szCs w:val="22"/>
        </w:rPr>
        <w:t>IF A NOTE IS NOT RECEIVED, THE</w:t>
      </w:r>
      <w:r>
        <w:rPr>
          <w:sz w:val="22"/>
          <w:szCs w:val="22"/>
        </w:rPr>
        <w:t xml:space="preserve"> </w:t>
      </w:r>
      <w:r>
        <w:rPr>
          <w:b/>
          <w:sz w:val="22"/>
          <w:szCs w:val="22"/>
        </w:rPr>
        <w:t>CHILD WILL BE SENT HOME HIS REGULAR WAY.  NO PHONE CALL TRANSPORTATION CHANGES WILL BE ACCEPTED FOR ANY STUDENT.</w:t>
      </w:r>
      <w:r>
        <w:rPr>
          <w:sz w:val="22"/>
          <w:szCs w:val="22"/>
        </w:rPr>
        <w:t xml:space="preserve">  This is for your child’s protection.</w:t>
      </w:r>
    </w:p>
    <w:p w14:paraId="2314DF98" w14:textId="77777777" w:rsidR="005F6F9A" w:rsidRDefault="005F6F9A"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p>
    <w:p w14:paraId="4046FDA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E7E7DB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Internet Access</w:t>
      </w:r>
    </w:p>
    <w:p w14:paraId="55A97ADE" w14:textId="16671FFE"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are permitted to access the Internet for research purposes.  Access is supervised by staff.  Students and their parent/guardian must sign an agreement that they understan</w:t>
      </w:r>
      <w:r w:rsidR="009B06D1">
        <w:rPr>
          <w:sz w:val="22"/>
          <w:szCs w:val="22"/>
        </w:rPr>
        <w:t>d their responsibilities as an i</w:t>
      </w:r>
      <w:r>
        <w:rPr>
          <w:sz w:val="22"/>
          <w:szCs w:val="22"/>
        </w:rPr>
        <w:t>nternet user</w:t>
      </w:r>
      <w:r>
        <w:rPr>
          <w:b/>
          <w:sz w:val="22"/>
          <w:szCs w:val="22"/>
        </w:rPr>
        <w:t>.</w:t>
      </w:r>
      <w:r>
        <w:rPr>
          <w:sz w:val="22"/>
          <w:szCs w:val="22"/>
        </w:rPr>
        <w:t xml:space="preserve"> Students will no</w:t>
      </w:r>
      <w:r w:rsidR="009B06D1">
        <w:rPr>
          <w:sz w:val="22"/>
          <w:szCs w:val="22"/>
        </w:rPr>
        <w:t>t have access to objectionable i</w:t>
      </w:r>
      <w:r>
        <w:rPr>
          <w:sz w:val="22"/>
          <w:szCs w:val="22"/>
        </w:rPr>
        <w:t>nternet sites through the use of filter blocks, however, please remember that no filter is 100% foolproof.</w:t>
      </w:r>
    </w:p>
    <w:p w14:paraId="61DB8910"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DDE086E" w14:textId="77777777" w:rsidR="009000B0" w:rsidRDefault="009000B0"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E2612A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Crisis Management</w:t>
      </w:r>
    </w:p>
    <w:p w14:paraId="55A6D42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Drills for various types of emergencies will be conducted throughout the school year according to county and state statutes.  The procedures for the drills are found in the Washington County Crisis Management Manual and will be reviewed with students prior to the dates for the drill.</w:t>
      </w:r>
    </w:p>
    <w:p w14:paraId="7C25D88C" w14:textId="77777777" w:rsidR="00D54608" w:rsidRDefault="00D54608" w:rsidP="009066F5">
      <w:pPr>
        <w:ind w:left="720"/>
      </w:pPr>
    </w:p>
    <w:p w14:paraId="52F160C7" w14:textId="77777777" w:rsidR="00D54608" w:rsidRDefault="009505F9"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Parent/ Student/School compact will be sent home annually as a friendly reminder of each partners commitment to student achievement.</w:t>
      </w:r>
    </w:p>
    <w:p w14:paraId="111A9E1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82F35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DB8EE" w14:textId="3601B1B4" w:rsidR="00D54608" w:rsidRDefault="008A235B" w:rsidP="003B49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The 2020-2021</w:t>
      </w:r>
      <w:r w:rsidR="008908F2">
        <w:rPr>
          <w:b/>
          <w:sz w:val="22"/>
          <w:szCs w:val="22"/>
        </w:rPr>
        <w:t xml:space="preserve"> </w:t>
      </w:r>
      <w:r w:rsidR="009505F9">
        <w:rPr>
          <w:b/>
          <w:sz w:val="22"/>
          <w:szCs w:val="22"/>
        </w:rPr>
        <w:t>elementary stud</w:t>
      </w:r>
      <w:r>
        <w:rPr>
          <w:b/>
          <w:sz w:val="22"/>
          <w:szCs w:val="22"/>
        </w:rPr>
        <w:t>ent handbook as submitted</w:t>
      </w:r>
      <w:r w:rsidR="003F62D0">
        <w:rPr>
          <w:b/>
          <w:sz w:val="22"/>
          <w:szCs w:val="22"/>
        </w:rPr>
        <w:t>.</w:t>
      </w:r>
      <w:r w:rsidR="00B135C2">
        <w:rPr>
          <w:b/>
          <w:sz w:val="22"/>
          <w:szCs w:val="22"/>
        </w:rPr>
        <w:t xml:space="preserve"> August 3, 2020</w:t>
      </w:r>
      <w:bookmarkStart w:id="0" w:name="_GoBack"/>
      <w:bookmarkEnd w:id="0"/>
      <w:r w:rsidR="003B490A">
        <w:rPr>
          <w:b/>
          <w:sz w:val="22"/>
          <w:szCs w:val="22"/>
        </w:rPr>
        <w:t>.  Approved.</w:t>
      </w:r>
    </w:p>
    <w:sectPr w:rsidR="00D54608">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C9E50" w14:textId="77777777" w:rsidR="000779DE" w:rsidRDefault="000779DE" w:rsidP="009915B8">
      <w:r>
        <w:separator/>
      </w:r>
    </w:p>
  </w:endnote>
  <w:endnote w:type="continuationSeparator" w:id="0">
    <w:p w14:paraId="1D5B9B01" w14:textId="77777777" w:rsidR="000779DE" w:rsidRDefault="000779DE" w:rsidP="009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57016"/>
      <w:docPartObj>
        <w:docPartGallery w:val="Page Numbers (Bottom of Page)"/>
        <w:docPartUnique/>
      </w:docPartObj>
    </w:sdtPr>
    <w:sdtEndPr>
      <w:rPr>
        <w:noProof/>
      </w:rPr>
    </w:sdtEndPr>
    <w:sdtContent>
      <w:p w14:paraId="2C9CE3C7" w14:textId="01CF3B5A" w:rsidR="009915B8" w:rsidRDefault="009915B8">
        <w:pPr>
          <w:pStyle w:val="Footer"/>
        </w:pPr>
        <w:r>
          <w:fldChar w:fldCharType="begin"/>
        </w:r>
        <w:r>
          <w:instrText xml:space="preserve"> PAGE   \* MERGEFORMAT </w:instrText>
        </w:r>
        <w:r>
          <w:fldChar w:fldCharType="separate"/>
        </w:r>
        <w:r w:rsidR="00B135C2">
          <w:rPr>
            <w:noProof/>
          </w:rPr>
          <w:t>20</w:t>
        </w:r>
        <w:r>
          <w:rPr>
            <w:noProof/>
          </w:rPr>
          <w:fldChar w:fldCharType="end"/>
        </w:r>
      </w:p>
    </w:sdtContent>
  </w:sdt>
  <w:p w14:paraId="1DB5E8C2" w14:textId="77777777" w:rsidR="009915B8" w:rsidRDefault="00991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60C99" w14:textId="77777777" w:rsidR="000779DE" w:rsidRDefault="000779DE" w:rsidP="009915B8">
      <w:r>
        <w:separator/>
      </w:r>
    </w:p>
  </w:footnote>
  <w:footnote w:type="continuationSeparator" w:id="0">
    <w:p w14:paraId="0B3964EB" w14:textId="77777777" w:rsidR="000779DE" w:rsidRDefault="000779DE" w:rsidP="00991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17B"/>
    <w:multiLevelType w:val="multilevel"/>
    <w:tmpl w:val="BB7E56A2"/>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15:restartNumberingAfterBreak="0">
    <w:nsid w:val="06BA2B56"/>
    <w:multiLevelType w:val="multilevel"/>
    <w:tmpl w:val="6902E17E"/>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15:restartNumberingAfterBreak="0">
    <w:nsid w:val="118000BC"/>
    <w:multiLevelType w:val="multilevel"/>
    <w:tmpl w:val="98661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4C456E3"/>
    <w:multiLevelType w:val="multilevel"/>
    <w:tmpl w:val="1592E438"/>
    <w:lvl w:ilvl="0">
      <w:start w:val="2"/>
      <w:numFmt w:val="upperLetter"/>
      <w:lvlText w:val="%1."/>
      <w:lvlJc w:val="left"/>
      <w:pPr>
        <w:ind w:left="270" w:firstLine="0"/>
      </w:pPr>
      <w:rPr>
        <w:vertAlign w:val="baseline"/>
      </w:rPr>
    </w:lvl>
    <w:lvl w:ilvl="1">
      <w:start w:val="1"/>
      <w:numFmt w:val="upperLetter"/>
      <w:lvlText w:val="%2."/>
      <w:lvlJc w:val="left"/>
      <w:pPr>
        <w:ind w:left="540" w:firstLine="270"/>
      </w:pPr>
      <w:rPr>
        <w:vertAlign w:val="baseline"/>
      </w:rPr>
    </w:lvl>
    <w:lvl w:ilvl="2">
      <w:start w:val="1"/>
      <w:numFmt w:val="upperLetter"/>
      <w:lvlText w:val="%3."/>
      <w:lvlJc w:val="left"/>
      <w:pPr>
        <w:ind w:left="810" w:firstLine="540"/>
      </w:pPr>
      <w:rPr>
        <w:vertAlign w:val="baseline"/>
      </w:rPr>
    </w:lvl>
    <w:lvl w:ilvl="3">
      <w:start w:val="1"/>
      <w:numFmt w:val="upperLetter"/>
      <w:lvlText w:val="%4."/>
      <w:lvlJc w:val="left"/>
      <w:pPr>
        <w:ind w:left="1080" w:firstLine="810"/>
      </w:pPr>
      <w:rPr>
        <w:vertAlign w:val="baseline"/>
      </w:rPr>
    </w:lvl>
    <w:lvl w:ilvl="4">
      <w:start w:val="1"/>
      <w:numFmt w:val="upperLetter"/>
      <w:lvlText w:val="%5."/>
      <w:lvlJc w:val="left"/>
      <w:pPr>
        <w:ind w:left="1350" w:firstLine="1080"/>
      </w:pPr>
      <w:rPr>
        <w:vertAlign w:val="baseline"/>
      </w:rPr>
    </w:lvl>
    <w:lvl w:ilvl="5">
      <w:start w:val="1"/>
      <w:numFmt w:val="upperLetter"/>
      <w:lvlText w:val="%6."/>
      <w:lvlJc w:val="left"/>
      <w:pPr>
        <w:ind w:left="1620" w:firstLine="1350"/>
      </w:pPr>
      <w:rPr>
        <w:vertAlign w:val="baseline"/>
      </w:rPr>
    </w:lvl>
    <w:lvl w:ilvl="6">
      <w:start w:val="1"/>
      <w:numFmt w:val="upperLetter"/>
      <w:lvlText w:val="%7."/>
      <w:lvlJc w:val="left"/>
      <w:pPr>
        <w:ind w:left="1890" w:firstLine="1620"/>
      </w:pPr>
      <w:rPr>
        <w:vertAlign w:val="baseline"/>
      </w:rPr>
    </w:lvl>
    <w:lvl w:ilvl="7">
      <w:start w:val="1"/>
      <w:numFmt w:val="upp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4" w15:restartNumberingAfterBreak="0">
    <w:nsid w:val="18110917"/>
    <w:multiLevelType w:val="multilevel"/>
    <w:tmpl w:val="C820E922"/>
    <w:lvl w:ilvl="0">
      <w:start w:val="2"/>
      <w:numFmt w:val="decimal"/>
      <w:lvlText w:val="%1."/>
      <w:lvlJc w:val="left"/>
      <w:pPr>
        <w:ind w:left="360" w:firstLine="0"/>
      </w:pPr>
      <w:rPr>
        <w:rFonts w:ascii="Times New Roman" w:eastAsia="Times New Roman" w:hAnsi="Times New Roman" w:cs="Times New Roman"/>
        <w:vertAlign w:val="baseline"/>
      </w:rPr>
    </w:lvl>
    <w:lvl w:ilvl="1">
      <w:start w:val="1"/>
      <w:numFmt w:val="decimal"/>
      <w:lvlText w:val=""/>
      <w:lvlJc w:val="left"/>
      <w:pPr>
        <w:ind w:left="720" w:firstLine="360"/>
      </w:pPr>
      <w:rPr>
        <w:rFonts w:ascii="WP MathA" w:eastAsia="WP MathA" w:hAnsi="WP MathA" w:cs="WP MathA"/>
        <w:vertAlign w:val="baseline"/>
      </w:rPr>
    </w:lvl>
    <w:lvl w:ilvl="2">
      <w:start w:val="1"/>
      <w:numFmt w:val="decimal"/>
      <w:lvlText w:val=""/>
      <w:lvlJc w:val="left"/>
      <w:pPr>
        <w:ind w:left="1080" w:firstLine="720"/>
      </w:pPr>
      <w:rPr>
        <w:rFonts w:ascii="WP MathA" w:eastAsia="WP MathA" w:hAnsi="WP MathA" w:cs="WP MathA"/>
        <w:vertAlign w:val="baseline"/>
      </w:rPr>
    </w:lvl>
    <w:lvl w:ilvl="3">
      <w:start w:val="1"/>
      <w:numFmt w:val="decimal"/>
      <w:lvlText w:val=""/>
      <w:lvlJc w:val="left"/>
      <w:pPr>
        <w:ind w:left="1440" w:firstLine="1080"/>
      </w:pPr>
      <w:rPr>
        <w:rFonts w:ascii="WP MathA" w:eastAsia="WP MathA" w:hAnsi="WP MathA" w:cs="WP MathA"/>
        <w:vertAlign w:val="baseline"/>
      </w:rPr>
    </w:lvl>
    <w:lvl w:ilvl="4">
      <w:start w:val="1"/>
      <w:numFmt w:val="decimal"/>
      <w:lvlText w:val=""/>
      <w:lvlJc w:val="left"/>
      <w:pPr>
        <w:ind w:left="1800" w:firstLine="1440"/>
      </w:pPr>
      <w:rPr>
        <w:rFonts w:ascii="WP MathA" w:eastAsia="WP MathA" w:hAnsi="WP MathA" w:cs="WP MathA"/>
        <w:vertAlign w:val="baseline"/>
      </w:rPr>
    </w:lvl>
    <w:lvl w:ilvl="5">
      <w:start w:val="1"/>
      <w:numFmt w:val="decimal"/>
      <w:lvlText w:val=""/>
      <w:lvlJc w:val="left"/>
      <w:pPr>
        <w:ind w:left="2160" w:firstLine="1800"/>
      </w:pPr>
      <w:rPr>
        <w:rFonts w:ascii="WP MathA" w:eastAsia="WP MathA" w:hAnsi="WP MathA" w:cs="WP MathA"/>
        <w:vertAlign w:val="baseline"/>
      </w:rPr>
    </w:lvl>
    <w:lvl w:ilvl="6">
      <w:start w:val="1"/>
      <w:numFmt w:val="decimal"/>
      <w:lvlText w:val=""/>
      <w:lvlJc w:val="left"/>
      <w:pPr>
        <w:ind w:left="2520" w:firstLine="2160"/>
      </w:pPr>
      <w:rPr>
        <w:rFonts w:ascii="WP MathA" w:eastAsia="WP MathA" w:hAnsi="WP MathA" w:cs="WP MathA"/>
        <w:vertAlign w:val="baseline"/>
      </w:rPr>
    </w:lvl>
    <w:lvl w:ilvl="7">
      <w:start w:val="1"/>
      <w:numFmt w:val="decimal"/>
      <w:lvlText w:val=""/>
      <w:lvlJc w:val="left"/>
      <w:pPr>
        <w:ind w:left="2880" w:firstLine="2520"/>
      </w:pPr>
      <w:rPr>
        <w:rFonts w:ascii="WP MathA" w:eastAsia="WP MathA" w:hAnsi="WP MathA" w:cs="WP MathA"/>
        <w:vertAlign w:val="baseline"/>
      </w:rPr>
    </w:lvl>
    <w:lvl w:ilvl="8">
      <w:start w:val="1"/>
      <w:numFmt w:val="lowerRoman"/>
      <w:lvlText w:val="%9"/>
      <w:lvlJc w:val="left"/>
      <w:pPr>
        <w:ind w:left="3240" w:firstLine="2880"/>
      </w:pPr>
      <w:rPr>
        <w:vertAlign w:val="baseline"/>
      </w:rPr>
    </w:lvl>
  </w:abstractNum>
  <w:abstractNum w:abstractNumId="5" w15:restartNumberingAfterBreak="0">
    <w:nsid w:val="18F06FC0"/>
    <w:multiLevelType w:val="multilevel"/>
    <w:tmpl w:val="E0F0F8B4"/>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 w15:restartNumberingAfterBreak="0">
    <w:nsid w:val="19783D3B"/>
    <w:multiLevelType w:val="multilevel"/>
    <w:tmpl w:val="8D8235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E1000E2"/>
    <w:multiLevelType w:val="multilevel"/>
    <w:tmpl w:val="0CCC30A4"/>
    <w:lvl w:ilvl="0">
      <w:start w:val="1"/>
      <w:numFmt w:val="lowerLetter"/>
      <w:lvlText w:val="%1."/>
      <w:lvlJc w:val="left"/>
      <w:pPr>
        <w:ind w:left="720" w:firstLine="36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C7A0F8A"/>
    <w:multiLevelType w:val="multilevel"/>
    <w:tmpl w:val="9FE6D83C"/>
    <w:lvl w:ilvl="0">
      <w:start w:val="2"/>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9" w15:restartNumberingAfterBreak="0">
    <w:nsid w:val="2E791C66"/>
    <w:multiLevelType w:val="multilevel"/>
    <w:tmpl w:val="6CE85C10"/>
    <w:lvl w:ilvl="0">
      <w:start w:val="1"/>
      <w:numFmt w:val="upperLetter"/>
      <w:lvlText w:val="%1."/>
      <w:lvlJc w:val="left"/>
      <w:pPr>
        <w:ind w:left="360" w:firstLine="0"/>
      </w:pPr>
      <w:rPr>
        <w:b w:val="0"/>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0" w15:restartNumberingAfterBreak="0">
    <w:nsid w:val="307F2220"/>
    <w:multiLevelType w:val="multilevel"/>
    <w:tmpl w:val="9B7672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1360F00"/>
    <w:multiLevelType w:val="multilevel"/>
    <w:tmpl w:val="67605B44"/>
    <w:lvl w:ilvl="0">
      <w:start w:val="1"/>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rFonts w:ascii="Times New Roman" w:eastAsia="Times New Roman" w:hAnsi="Times New Roman" w:cs="Times New Roman"/>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2" w15:restartNumberingAfterBreak="0">
    <w:nsid w:val="3BC957F5"/>
    <w:multiLevelType w:val="hybridMultilevel"/>
    <w:tmpl w:val="24A8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5104"/>
    <w:multiLevelType w:val="multilevel"/>
    <w:tmpl w:val="B8E01FA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14" w15:restartNumberingAfterBreak="0">
    <w:nsid w:val="443A1515"/>
    <w:multiLevelType w:val="multilevel"/>
    <w:tmpl w:val="F3801BEA"/>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5" w15:restartNumberingAfterBreak="0">
    <w:nsid w:val="475726C7"/>
    <w:multiLevelType w:val="multilevel"/>
    <w:tmpl w:val="B4F46240"/>
    <w:lvl w:ilvl="0">
      <w:start w:val="2"/>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6" w15:restartNumberingAfterBreak="0">
    <w:nsid w:val="478E564A"/>
    <w:multiLevelType w:val="multilevel"/>
    <w:tmpl w:val="27847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A414B1A"/>
    <w:multiLevelType w:val="multilevel"/>
    <w:tmpl w:val="C8447DB6"/>
    <w:lvl w:ilvl="0">
      <w:start w:val="1"/>
      <w:numFmt w:val="upperLetter"/>
      <w:lvlText w:val="%1."/>
      <w:lvlJc w:val="left"/>
      <w:pPr>
        <w:ind w:left="360" w:firstLine="0"/>
      </w:pPr>
      <w:rPr>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8" w15:restartNumberingAfterBreak="0">
    <w:nsid w:val="61467629"/>
    <w:multiLevelType w:val="multilevel"/>
    <w:tmpl w:val="CC5A2036"/>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9" w15:restartNumberingAfterBreak="0">
    <w:nsid w:val="62953278"/>
    <w:multiLevelType w:val="multilevel"/>
    <w:tmpl w:val="C5EED526"/>
    <w:lvl w:ilvl="0">
      <w:start w:val="4"/>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0" w15:restartNumberingAfterBreak="0">
    <w:nsid w:val="6388362B"/>
    <w:multiLevelType w:val="multilevel"/>
    <w:tmpl w:val="87E85F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6987278C"/>
    <w:multiLevelType w:val="multilevel"/>
    <w:tmpl w:val="E15C1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763E7BAE"/>
    <w:multiLevelType w:val="multilevel"/>
    <w:tmpl w:val="4746C96A"/>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77A556B"/>
    <w:multiLevelType w:val="multilevel"/>
    <w:tmpl w:val="52621002"/>
    <w:lvl w:ilvl="0">
      <w:start w:val="1"/>
      <w:numFmt w:val="lowerLetter"/>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4" w15:restartNumberingAfterBreak="0">
    <w:nsid w:val="787B4728"/>
    <w:multiLevelType w:val="multilevel"/>
    <w:tmpl w:val="3BE655F6"/>
    <w:lvl w:ilvl="0">
      <w:start w:val="7"/>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num w:numId="1">
    <w:abstractNumId w:val="22"/>
  </w:num>
  <w:num w:numId="2">
    <w:abstractNumId w:val="11"/>
  </w:num>
  <w:num w:numId="3">
    <w:abstractNumId w:val="20"/>
  </w:num>
  <w:num w:numId="4">
    <w:abstractNumId w:val="24"/>
  </w:num>
  <w:num w:numId="5">
    <w:abstractNumId w:val="2"/>
  </w:num>
  <w:num w:numId="6">
    <w:abstractNumId w:val="4"/>
  </w:num>
  <w:num w:numId="7">
    <w:abstractNumId w:val="13"/>
  </w:num>
  <w:num w:numId="8">
    <w:abstractNumId w:val="0"/>
  </w:num>
  <w:num w:numId="9">
    <w:abstractNumId w:val="1"/>
  </w:num>
  <w:num w:numId="10">
    <w:abstractNumId w:val="10"/>
  </w:num>
  <w:num w:numId="11">
    <w:abstractNumId w:val="16"/>
  </w:num>
  <w:num w:numId="12">
    <w:abstractNumId w:val="23"/>
  </w:num>
  <w:num w:numId="13">
    <w:abstractNumId w:val="8"/>
  </w:num>
  <w:num w:numId="14">
    <w:abstractNumId w:val="5"/>
  </w:num>
  <w:num w:numId="15">
    <w:abstractNumId w:val="19"/>
  </w:num>
  <w:num w:numId="16">
    <w:abstractNumId w:val="17"/>
  </w:num>
  <w:num w:numId="17">
    <w:abstractNumId w:val="7"/>
  </w:num>
  <w:num w:numId="18">
    <w:abstractNumId w:val="15"/>
  </w:num>
  <w:num w:numId="19">
    <w:abstractNumId w:val="14"/>
  </w:num>
  <w:num w:numId="20">
    <w:abstractNumId w:val="3"/>
  </w:num>
  <w:num w:numId="21">
    <w:abstractNumId w:val="21"/>
  </w:num>
  <w:num w:numId="22">
    <w:abstractNumId w:val="18"/>
  </w:num>
  <w:num w:numId="23">
    <w:abstractNumId w:val="6"/>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8"/>
    <w:rsid w:val="000779DE"/>
    <w:rsid w:val="000B1739"/>
    <w:rsid w:val="000E741A"/>
    <w:rsid w:val="0018140A"/>
    <w:rsid w:val="001D34BB"/>
    <w:rsid w:val="002D6372"/>
    <w:rsid w:val="00320CEF"/>
    <w:rsid w:val="0036477B"/>
    <w:rsid w:val="003B29D6"/>
    <w:rsid w:val="003B490A"/>
    <w:rsid w:val="003F62D0"/>
    <w:rsid w:val="00401310"/>
    <w:rsid w:val="004E3D32"/>
    <w:rsid w:val="004F4690"/>
    <w:rsid w:val="005B0660"/>
    <w:rsid w:val="005C5AB0"/>
    <w:rsid w:val="005F6F9A"/>
    <w:rsid w:val="006D74FA"/>
    <w:rsid w:val="00724A14"/>
    <w:rsid w:val="007D0278"/>
    <w:rsid w:val="00867F8F"/>
    <w:rsid w:val="00887767"/>
    <w:rsid w:val="008908F2"/>
    <w:rsid w:val="00897769"/>
    <w:rsid w:val="008A06AC"/>
    <w:rsid w:val="008A235B"/>
    <w:rsid w:val="008E2E53"/>
    <w:rsid w:val="009000B0"/>
    <w:rsid w:val="009066F5"/>
    <w:rsid w:val="00945013"/>
    <w:rsid w:val="009505F9"/>
    <w:rsid w:val="009915B8"/>
    <w:rsid w:val="009B06D1"/>
    <w:rsid w:val="00A31E1E"/>
    <w:rsid w:val="00B04194"/>
    <w:rsid w:val="00B135C2"/>
    <w:rsid w:val="00B64419"/>
    <w:rsid w:val="00C73415"/>
    <w:rsid w:val="00C8382C"/>
    <w:rsid w:val="00CE1733"/>
    <w:rsid w:val="00CF4C50"/>
    <w:rsid w:val="00D54608"/>
    <w:rsid w:val="00D676C9"/>
    <w:rsid w:val="00DA349C"/>
    <w:rsid w:val="00FA1E7A"/>
    <w:rsid w:val="00FE1D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880"/>
  <w15:docId w15:val="{E0A8E673-FC16-4BAE-8BF5-6927BFB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center"/>
      <w:outlineLvl w:val="1"/>
    </w:pPr>
  </w:style>
  <w:style w:type="paragraph" w:styleId="Heading3">
    <w:name w:val="heading 3"/>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2"/>
    </w:pPr>
  </w:style>
  <w:style w:type="paragraph" w:styleId="Heading4">
    <w:name w:val="heading 4"/>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3"/>
    </w:pPr>
    <w:rPr>
      <w:sz w:val="28"/>
      <w:szCs w:val="28"/>
    </w:rPr>
  </w:style>
  <w:style w:type="paragraph" w:styleId="Heading5">
    <w:name w:val="heading 5"/>
    <w:basedOn w:val="Normal"/>
    <w:next w:val="Normal"/>
    <w:pPr>
      <w:keepNext/>
      <w:keepLines/>
      <w:widowControl w:val="0"/>
      <w:tabs>
        <w:tab w:val="left" w:pos="-344"/>
        <w:tab w:val="left" w:pos="0"/>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s>
      <w:ind w:left="344"/>
      <w:jc w:val="center"/>
      <w:outlineLvl w:val="4"/>
    </w:pPr>
    <w:rPr>
      <w:sz w:val="28"/>
      <w:szCs w:val="28"/>
    </w:rPr>
  </w:style>
  <w:style w:type="paragraph" w:styleId="Heading6">
    <w:name w:val="heading 6"/>
    <w:basedOn w:val="Normal"/>
    <w:next w:val="Normal"/>
    <w:pPr>
      <w:keepNext/>
      <w:keepLines/>
      <w:widowControl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8140A"/>
    <w:pPr>
      <w:spacing w:afterAutospacing="1"/>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D6"/>
    <w:rPr>
      <w:rFonts w:ascii="Segoe UI" w:hAnsi="Segoe UI" w:cs="Segoe UI"/>
      <w:sz w:val="18"/>
      <w:szCs w:val="18"/>
    </w:rPr>
  </w:style>
  <w:style w:type="paragraph" w:styleId="ListParagraph">
    <w:name w:val="List Paragraph"/>
    <w:basedOn w:val="Normal"/>
    <w:uiPriority w:val="34"/>
    <w:qFormat/>
    <w:rsid w:val="003B29D6"/>
    <w:pPr>
      <w:ind w:left="720"/>
      <w:contextualSpacing/>
    </w:pPr>
  </w:style>
  <w:style w:type="paragraph" w:styleId="Header">
    <w:name w:val="header"/>
    <w:basedOn w:val="Normal"/>
    <w:link w:val="HeaderChar"/>
    <w:uiPriority w:val="99"/>
    <w:unhideWhenUsed/>
    <w:rsid w:val="009915B8"/>
    <w:pPr>
      <w:tabs>
        <w:tab w:val="center" w:pos="4680"/>
        <w:tab w:val="right" w:pos="9360"/>
      </w:tabs>
    </w:pPr>
  </w:style>
  <w:style w:type="character" w:customStyle="1" w:styleId="HeaderChar">
    <w:name w:val="Header Char"/>
    <w:basedOn w:val="DefaultParagraphFont"/>
    <w:link w:val="Header"/>
    <w:uiPriority w:val="99"/>
    <w:rsid w:val="009915B8"/>
  </w:style>
  <w:style w:type="paragraph" w:styleId="Footer">
    <w:name w:val="footer"/>
    <w:basedOn w:val="Normal"/>
    <w:link w:val="FooterChar"/>
    <w:uiPriority w:val="99"/>
    <w:unhideWhenUsed/>
    <w:rsid w:val="009915B8"/>
    <w:pPr>
      <w:tabs>
        <w:tab w:val="center" w:pos="4680"/>
        <w:tab w:val="right" w:pos="9360"/>
      </w:tabs>
    </w:pPr>
  </w:style>
  <w:style w:type="character" w:customStyle="1" w:styleId="FooterChar">
    <w:name w:val="Footer Char"/>
    <w:basedOn w:val="DefaultParagraphFont"/>
    <w:link w:val="Footer"/>
    <w:uiPriority w:val="99"/>
    <w:rsid w:val="0099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382">
      <w:bodyDiv w:val="1"/>
      <w:marLeft w:val="0"/>
      <w:marRight w:val="0"/>
      <w:marTop w:val="0"/>
      <w:marBottom w:val="0"/>
      <w:divBdr>
        <w:top w:val="none" w:sz="0" w:space="0" w:color="auto"/>
        <w:left w:val="none" w:sz="0" w:space="0" w:color="auto"/>
        <w:bottom w:val="none" w:sz="0" w:space="0" w:color="auto"/>
        <w:right w:val="none" w:sz="0" w:space="0" w:color="auto"/>
      </w:divBdr>
    </w:div>
    <w:div w:id="184477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20</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Bonnie Lindsey</cp:lastModifiedBy>
  <cp:revision>10</cp:revision>
  <cp:lastPrinted>2020-06-24T18:52:00Z</cp:lastPrinted>
  <dcterms:created xsi:type="dcterms:W3CDTF">2020-06-24T13:22:00Z</dcterms:created>
  <dcterms:modified xsi:type="dcterms:W3CDTF">2020-08-07T18:51:00Z</dcterms:modified>
</cp:coreProperties>
</file>